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5B339" w14:textId="77777777" w:rsidR="000D0E89" w:rsidRPr="005F523D" w:rsidRDefault="000D0E89" w:rsidP="000D0E89">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EB97930" w14:textId="77777777" w:rsidR="000D0E89" w:rsidRDefault="000D0E89" w:rsidP="000D0E89">
      <w:pPr>
        <w:rPr>
          <w:i/>
        </w:rPr>
      </w:pPr>
    </w:p>
    <w:p w14:paraId="7C6AD411" w14:textId="77777777" w:rsidR="000D0E89" w:rsidRPr="005A0A17" w:rsidRDefault="000D0E89" w:rsidP="000D0E89">
      <w:pPr>
        <w:outlineLvl w:val="0"/>
        <w:rPr>
          <w:rFonts w:cs="Times New Roman"/>
          <w:b/>
          <w:szCs w:val="20"/>
          <w:lang w:eastAsia="en-US"/>
        </w:rPr>
      </w:pPr>
      <w:r w:rsidRPr="005A0A17">
        <w:rPr>
          <w:rFonts w:cs="Times New Roman"/>
          <w:b/>
          <w:szCs w:val="20"/>
          <w:lang w:eastAsia="en-US"/>
        </w:rPr>
        <w:t xml:space="preserve">CONNECT: </w:t>
      </w:r>
    </w:p>
    <w:p w14:paraId="295681C5" w14:textId="77777777" w:rsidR="000D0E89" w:rsidRDefault="000D0E89" w:rsidP="000D0E89">
      <w:pPr>
        <w:rPr>
          <w:rFonts w:cs="Times New Roman"/>
          <w:szCs w:val="20"/>
          <w:lang w:eastAsia="en-US"/>
        </w:rPr>
      </w:pPr>
    </w:p>
    <w:p w14:paraId="76BD2420" w14:textId="77777777" w:rsidR="000D0E89" w:rsidRPr="0022761D" w:rsidRDefault="000D0E89" w:rsidP="000D0E89">
      <w:pPr>
        <w:pStyle w:val="ListParagraph"/>
        <w:numPr>
          <w:ilvl w:val="0"/>
          <w:numId w:val="1"/>
        </w:numPr>
        <w:ind w:left="360"/>
        <w:rPr>
          <w:rFonts w:cs="Times New Roman"/>
          <w:szCs w:val="20"/>
          <w:lang w:eastAsia="en-US"/>
        </w:rPr>
      </w:pPr>
      <w:r>
        <w:rPr>
          <w:rFonts w:cs="Times New Roman"/>
          <w:szCs w:val="20"/>
          <w:lang w:eastAsia="en-US"/>
        </w:rPr>
        <w:t xml:space="preserve">Have you ever been under terrible leadership? What was that like?  </w:t>
      </w:r>
    </w:p>
    <w:p w14:paraId="511FDD5B" w14:textId="77777777" w:rsidR="000D0E89" w:rsidRDefault="000D0E89" w:rsidP="000D0E89">
      <w:pPr>
        <w:rPr>
          <w:rFonts w:cs="Times New Roman"/>
          <w:szCs w:val="20"/>
          <w:lang w:eastAsia="en-US"/>
        </w:rPr>
      </w:pPr>
    </w:p>
    <w:p w14:paraId="4E7BBE1B" w14:textId="77777777" w:rsidR="000D0E89" w:rsidRDefault="000D0E89" w:rsidP="000D0E89">
      <w:pPr>
        <w:rPr>
          <w:rFonts w:cs="Times New Roman"/>
          <w:szCs w:val="20"/>
          <w:lang w:eastAsia="en-US"/>
        </w:rPr>
      </w:pPr>
    </w:p>
    <w:p w14:paraId="7C38E7AC" w14:textId="77777777" w:rsidR="000D0E89" w:rsidRPr="00173FB0" w:rsidRDefault="000D0E89" w:rsidP="000D0E89">
      <w:pPr>
        <w:outlineLvl w:val="0"/>
        <w:rPr>
          <w:rFonts w:cs="Times New Roman"/>
          <w:b/>
          <w:szCs w:val="20"/>
          <w:lang w:eastAsia="en-US"/>
        </w:rPr>
      </w:pPr>
      <w:r>
        <w:rPr>
          <w:rFonts w:cs="Times New Roman"/>
          <w:b/>
          <w:szCs w:val="20"/>
          <w:lang w:eastAsia="en-US"/>
        </w:rPr>
        <w:t>DIGGING DEEPER</w:t>
      </w:r>
      <w:r w:rsidRPr="00173FB0">
        <w:rPr>
          <w:rFonts w:cs="Times New Roman"/>
          <w:b/>
          <w:szCs w:val="20"/>
          <w:lang w:eastAsia="en-US"/>
        </w:rPr>
        <w:t xml:space="preserve">: </w:t>
      </w:r>
    </w:p>
    <w:p w14:paraId="2E1CB7D5" w14:textId="77777777" w:rsidR="000D0E89" w:rsidRDefault="000D0E89" w:rsidP="000D0E89">
      <w:pPr>
        <w:rPr>
          <w:rFonts w:cs="Times New Roman"/>
          <w:szCs w:val="20"/>
          <w:lang w:eastAsia="en-US"/>
        </w:rPr>
      </w:pPr>
    </w:p>
    <w:p w14:paraId="1EC53415" w14:textId="77777777" w:rsidR="000D0E89" w:rsidRPr="0022761D" w:rsidRDefault="000D0E89" w:rsidP="000D0E89">
      <w:pPr>
        <w:widowControl w:val="0"/>
        <w:autoSpaceDE w:val="0"/>
        <w:autoSpaceDN w:val="0"/>
        <w:adjustRightInd w:val="0"/>
        <w:spacing w:after="240" w:line="300" w:lineRule="atLeast"/>
        <w:outlineLvl w:val="0"/>
        <w:rPr>
          <w:rFonts w:ascii="Cambria" w:hAnsi="Cambria" w:cs="Cambria"/>
          <w:i/>
          <w:color w:val="000000"/>
          <w:szCs w:val="20"/>
        </w:rPr>
      </w:pPr>
      <w:r>
        <w:rPr>
          <w:rFonts w:ascii="Cambria" w:hAnsi="Cambria" w:cs="Cambria"/>
          <w:i/>
          <w:color w:val="000000"/>
          <w:szCs w:val="20"/>
        </w:rPr>
        <w:t xml:space="preserve">Read Hosea 4:1-19 and 5:18-15 </w:t>
      </w:r>
    </w:p>
    <w:p w14:paraId="0E6BCAF8" w14:textId="77777777" w:rsidR="000D0E89" w:rsidRDefault="000D0E89" w:rsidP="000D0E89">
      <w:pPr>
        <w:pStyle w:val="ListParagraph"/>
        <w:numPr>
          <w:ilvl w:val="0"/>
          <w:numId w:val="2"/>
        </w:numPr>
        <w:ind w:left="360"/>
        <w:rPr>
          <w:rFonts w:cs="Times New Roman"/>
          <w:szCs w:val="20"/>
          <w:lang w:eastAsia="en-US"/>
        </w:rPr>
      </w:pPr>
      <w:r>
        <w:rPr>
          <w:rFonts w:cs="Times New Roman"/>
          <w:szCs w:val="20"/>
          <w:lang w:eastAsia="en-US"/>
        </w:rPr>
        <w:t xml:space="preserve">Summarize what you read. What truths do you find about God from this passage? </w:t>
      </w:r>
    </w:p>
    <w:p w14:paraId="58564E8E" w14:textId="77777777" w:rsidR="000D0E89" w:rsidRDefault="000D0E89" w:rsidP="000D0E89">
      <w:pPr>
        <w:rPr>
          <w:rFonts w:cs="Times New Roman"/>
          <w:szCs w:val="20"/>
          <w:lang w:eastAsia="en-US"/>
        </w:rPr>
      </w:pPr>
    </w:p>
    <w:p w14:paraId="4D6BFAA4" w14:textId="77777777" w:rsidR="000D0E89" w:rsidRDefault="000D0E89" w:rsidP="000D0E89">
      <w:pPr>
        <w:rPr>
          <w:rFonts w:cs="Times New Roman"/>
          <w:szCs w:val="20"/>
          <w:lang w:eastAsia="en-US"/>
        </w:rPr>
      </w:pPr>
    </w:p>
    <w:p w14:paraId="427B3202" w14:textId="77777777" w:rsidR="000D0E89" w:rsidRPr="003939C9" w:rsidRDefault="000D0E89" w:rsidP="000D0E89">
      <w:pPr>
        <w:rPr>
          <w:rFonts w:cs="Times New Roman"/>
          <w:szCs w:val="20"/>
          <w:lang w:eastAsia="en-US"/>
        </w:rPr>
      </w:pPr>
    </w:p>
    <w:p w14:paraId="0B3A4BB3" w14:textId="77777777" w:rsidR="000D0E89" w:rsidRDefault="000D0E89" w:rsidP="000D0E89">
      <w:pPr>
        <w:pStyle w:val="ListParagraph"/>
        <w:numPr>
          <w:ilvl w:val="0"/>
          <w:numId w:val="2"/>
        </w:numPr>
        <w:ind w:left="360"/>
        <w:rPr>
          <w:rFonts w:cs="Times New Roman"/>
          <w:szCs w:val="20"/>
          <w:lang w:eastAsia="en-US"/>
        </w:rPr>
      </w:pPr>
      <w:r>
        <w:rPr>
          <w:rFonts w:cs="Times New Roman"/>
          <w:szCs w:val="20"/>
          <w:lang w:eastAsia="en-US"/>
        </w:rPr>
        <w:t>What has broken the relationship between God and his people? What is the root cause (v 1, 6</w:t>
      </w:r>
      <w:r w:rsidRPr="00527AE4">
        <w:rPr>
          <w:rFonts w:cs="Times New Roman"/>
          <w:szCs w:val="20"/>
          <w:lang w:eastAsia="en-US"/>
        </w:rPr>
        <w:t xml:space="preserve">) </w:t>
      </w:r>
    </w:p>
    <w:p w14:paraId="5676C4C1" w14:textId="77777777" w:rsidR="000D0E89" w:rsidRDefault="000D0E89" w:rsidP="000D0E89">
      <w:pPr>
        <w:pStyle w:val="ListParagraph"/>
        <w:ind w:left="360"/>
        <w:rPr>
          <w:rFonts w:cs="Times New Roman"/>
          <w:szCs w:val="20"/>
          <w:lang w:eastAsia="en-US"/>
        </w:rPr>
      </w:pPr>
    </w:p>
    <w:p w14:paraId="2566F8D5" w14:textId="77777777" w:rsidR="000D0E89" w:rsidRDefault="000D0E89" w:rsidP="000D0E89">
      <w:pPr>
        <w:pStyle w:val="ListParagraph"/>
        <w:ind w:left="360"/>
        <w:rPr>
          <w:rFonts w:cs="Times New Roman"/>
          <w:szCs w:val="20"/>
          <w:lang w:eastAsia="en-US"/>
        </w:rPr>
      </w:pPr>
    </w:p>
    <w:p w14:paraId="7A64B940" w14:textId="77777777" w:rsidR="000D0E89" w:rsidRDefault="000D0E89" w:rsidP="000D0E89">
      <w:pPr>
        <w:pStyle w:val="ListParagraph"/>
        <w:ind w:left="360"/>
        <w:rPr>
          <w:rFonts w:cs="Times New Roman"/>
          <w:szCs w:val="20"/>
          <w:lang w:eastAsia="en-US"/>
        </w:rPr>
      </w:pPr>
    </w:p>
    <w:p w14:paraId="0523BD19" w14:textId="77777777" w:rsidR="000D0E89" w:rsidRPr="000733C1" w:rsidRDefault="000D0E89" w:rsidP="000D0E89">
      <w:pPr>
        <w:rPr>
          <w:rFonts w:cs="Times New Roman"/>
          <w:szCs w:val="20"/>
          <w:lang w:eastAsia="en-US"/>
        </w:rPr>
      </w:pPr>
    </w:p>
    <w:p w14:paraId="471A0A79" w14:textId="77777777" w:rsidR="000D0E89" w:rsidRPr="000743A4" w:rsidRDefault="000D0E89" w:rsidP="000D0E89">
      <w:pPr>
        <w:pStyle w:val="ListParagraph"/>
        <w:numPr>
          <w:ilvl w:val="0"/>
          <w:numId w:val="2"/>
        </w:numPr>
        <w:ind w:left="360"/>
        <w:rPr>
          <w:rFonts w:cs="Times New Roman"/>
          <w:szCs w:val="20"/>
          <w:lang w:eastAsia="en-US"/>
        </w:rPr>
      </w:pPr>
      <w:r>
        <w:rPr>
          <w:rFonts w:ascii="Cambria" w:hAnsi="Cambria" w:cs="Cambria"/>
          <w:color w:val="000000"/>
          <w:szCs w:val="20"/>
        </w:rPr>
        <w:t xml:space="preserve">What effect do the actions of God’s people have on God’s land?  </w:t>
      </w:r>
    </w:p>
    <w:p w14:paraId="4D10AC1B" w14:textId="77777777" w:rsidR="000D0E89" w:rsidRDefault="000D0E89" w:rsidP="000D0E89">
      <w:pPr>
        <w:pStyle w:val="ListParagraph"/>
        <w:ind w:left="360"/>
        <w:rPr>
          <w:rFonts w:cs="Times New Roman"/>
          <w:szCs w:val="20"/>
          <w:lang w:eastAsia="en-US"/>
        </w:rPr>
      </w:pPr>
    </w:p>
    <w:p w14:paraId="13A77415" w14:textId="77777777" w:rsidR="000D0E89" w:rsidRDefault="000D0E89" w:rsidP="000D0E89">
      <w:pPr>
        <w:rPr>
          <w:rFonts w:cs="Times New Roman"/>
          <w:szCs w:val="20"/>
          <w:lang w:eastAsia="en-US"/>
        </w:rPr>
      </w:pPr>
    </w:p>
    <w:p w14:paraId="1A1D0F2A" w14:textId="77777777" w:rsidR="000D0E89" w:rsidRDefault="000D0E89" w:rsidP="000D0E89">
      <w:pPr>
        <w:rPr>
          <w:rFonts w:cs="Times New Roman"/>
          <w:szCs w:val="20"/>
          <w:lang w:eastAsia="en-US"/>
        </w:rPr>
      </w:pPr>
    </w:p>
    <w:p w14:paraId="67DB8750" w14:textId="77777777" w:rsidR="000D0E89" w:rsidRPr="005E56AA" w:rsidRDefault="000D0E89" w:rsidP="000D0E89">
      <w:pPr>
        <w:rPr>
          <w:rFonts w:cs="Times New Roman"/>
          <w:szCs w:val="20"/>
          <w:lang w:eastAsia="en-US"/>
        </w:rPr>
      </w:pPr>
    </w:p>
    <w:p w14:paraId="6BE2E5B8" w14:textId="7E175097" w:rsidR="000D0E89" w:rsidRDefault="000D0E89" w:rsidP="000D0E89">
      <w:pPr>
        <w:pStyle w:val="ListParagraph"/>
        <w:numPr>
          <w:ilvl w:val="0"/>
          <w:numId w:val="2"/>
        </w:numPr>
        <w:ind w:left="450" w:hanging="450"/>
        <w:rPr>
          <w:rFonts w:cs="Times New Roman"/>
          <w:szCs w:val="20"/>
          <w:lang w:eastAsia="en-US"/>
        </w:rPr>
      </w:pPr>
      <w:r>
        <w:rPr>
          <w:rFonts w:cs="Times New Roman"/>
          <w:szCs w:val="20"/>
          <w:lang w:eastAsia="en-US"/>
        </w:rPr>
        <w:t>Read Romans 1:18-20 and 1:28-32</w:t>
      </w:r>
      <w:r w:rsidR="00C74C79">
        <w:rPr>
          <w:rFonts w:cs="Times New Roman"/>
          <w:szCs w:val="20"/>
          <w:lang w:eastAsia="en-US"/>
        </w:rPr>
        <w:t>.</w:t>
      </w:r>
      <w:r>
        <w:rPr>
          <w:rFonts w:cs="Times New Roman"/>
          <w:szCs w:val="20"/>
          <w:lang w:eastAsia="en-US"/>
        </w:rPr>
        <w:t xml:space="preserve"> What effect does our sin have on our world today?  </w:t>
      </w:r>
    </w:p>
    <w:p w14:paraId="121F8EBF" w14:textId="77777777" w:rsidR="000D0E89" w:rsidRPr="00EA12CA" w:rsidRDefault="000D0E89" w:rsidP="000D0E89">
      <w:pPr>
        <w:rPr>
          <w:rFonts w:cs="Times New Roman"/>
          <w:szCs w:val="20"/>
          <w:lang w:eastAsia="en-US"/>
        </w:rPr>
      </w:pPr>
    </w:p>
    <w:p w14:paraId="5FB3F766" w14:textId="77777777" w:rsidR="000D0E89" w:rsidRDefault="000D0E89" w:rsidP="000D0E89">
      <w:pPr>
        <w:jc w:val="center"/>
        <w:rPr>
          <w:rFonts w:cs="Times New Roman"/>
          <w:szCs w:val="20"/>
          <w:lang w:eastAsia="en-US"/>
        </w:rPr>
      </w:pPr>
    </w:p>
    <w:p w14:paraId="1626DEDF" w14:textId="77777777" w:rsidR="000D0E89" w:rsidRPr="00D3043B" w:rsidRDefault="000D0E89" w:rsidP="000D0E89">
      <w:pPr>
        <w:rPr>
          <w:rFonts w:cs="Times New Roman"/>
          <w:szCs w:val="20"/>
          <w:lang w:eastAsia="en-US"/>
        </w:rPr>
      </w:pPr>
    </w:p>
    <w:p w14:paraId="6C40CA2E" w14:textId="77777777" w:rsidR="000D0E89" w:rsidRDefault="000D0E89" w:rsidP="000D0E89">
      <w:pPr>
        <w:pStyle w:val="ListParagraph"/>
        <w:numPr>
          <w:ilvl w:val="0"/>
          <w:numId w:val="2"/>
        </w:numPr>
        <w:ind w:left="450" w:hanging="450"/>
        <w:rPr>
          <w:rFonts w:cs="Times New Roman"/>
          <w:szCs w:val="20"/>
          <w:lang w:eastAsia="en-US"/>
        </w:rPr>
      </w:pPr>
      <w:r>
        <w:rPr>
          <w:rFonts w:cs="Times New Roman"/>
          <w:szCs w:val="20"/>
          <w:lang w:eastAsia="en-US"/>
        </w:rPr>
        <w:t xml:space="preserve">What reasons do people give for the world being messed up? What kind of solutions does that lead them to?  </w:t>
      </w:r>
    </w:p>
    <w:p w14:paraId="0C993742" w14:textId="77777777" w:rsidR="000D0E89" w:rsidRDefault="000D0E89" w:rsidP="000D0E89">
      <w:pPr>
        <w:pStyle w:val="ListParagraph"/>
        <w:ind w:left="450"/>
        <w:rPr>
          <w:rFonts w:cs="Times New Roman"/>
          <w:szCs w:val="20"/>
          <w:lang w:eastAsia="en-US"/>
        </w:rPr>
      </w:pPr>
    </w:p>
    <w:p w14:paraId="6CE98BDB" w14:textId="77777777" w:rsidR="000D0E89" w:rsidRDefault="000D0E89" w:rsidP="000D0E89">
      <w:pPr>
        <w:rPr>
          <w:rFonts w:cs="Times New Roman"/>
          <w:szCs w:val="20"/>
          <w:lang w:eastAsia="en-US"/>
        </w:rPr>
      </w:pPr>
    </w:p>
    <w:p w14:paraId="5F7BB22E" w14:textId="77777777" w:rsidR="00C74C79" w:rsidRDefault="00C74C79" w:rsidP="000D0E89">
      <w:pPr>
        <w:rPr>
          <w:rFonts w:cs="Times New Roman"/>
          <w:szCs w:val="20"/>
          <w:lang w:eastAsia="en-US"/>
        </w:rPr>
      </w:pPr>
    </w:p>
    <w:p w14:paraId="56A74931" w14:textId="77777777" w:rsidR="000D0E89" w:rsidRPr="00EA1674" w:rsidRDefault="000D0E89" w:rsidP="000D0E89">
      <w:pPr>
        <w:rPr>
          <w:rFonts w:cs="Times New Roman"/>
          <w:szCs w:val="20"/>
          <w:lang w:eastAsia="en-US"/>
        </w:rPr>
      </w:pPr>
    </w:p>
    <w:p w14:paraId="6AAFC7B9" w14:textId="77777777" w:rsidR="000D0E89" w:rsidRDefault="000D0E89" w:rsidP="000D0E89">
      <w:pPr>
        <w:pStyle w:val="ListParagraph"/>
        <w:numPr>
          <w:ilvl w:val="0"/>
          <w:numId w:val="2"/>
        </w:numPr>
        <w:ind w:left="450" w:hanging="450"/>
        <w:rPr>
          <w:rFonts w:cs="Times New Roman"/>
          <w:szCs w:val="20"/>
          <w:lang w:eastAsia="en-US"/>
        </w:rPr>
      </w:pPr>
      <w:r>
        <w:rPr>
          <w:rFonts w:cs="Times New Roman"/>
          <w:szCs w:val="20"/>
          <w:lang w:eastAsia="en-US"/>
        </w:rPr>
        <w:t xml:space="preserve">What do Hosea 4 and Romans 1 tell us is the problem? What do they suggest is the solution?  Why does this tend to be such an unpopular answer? </w:t>
      </w:r>
    </w:p>
    <w:p w14:paraId="748DE5C3" w14:textId="77777777" w:rsidR="000D0E89" w:rsidRDefault="000D0E89" w:rsidP="000D0E89">
      <w:pPr>
        <w:rPr>
          <w:rFonts w:cs="Times New Roman"/>
          <w:szCs w:val="20"/>
          <w:lang w:eastAsia="en-US"/>
        </w:rPr>
      </w:pPr>
    </w:p>
    <w:p w14:paraId="02B456B7" w14:textId="77777777" w:rsidR="000D0E89" w:rsidRPr="00443EA1" w:rsidRDefault="000D0E89" w:rsidP="000D0E89">
      <w:pPr>
        <w:rPr>
          <w:rFonts w:cs="Times New Roman"/>
          <w:szCs w:val="20"/>
          <w:lang w:eastAsia="en-US"/>
        </w:rPr>
      </w:pPr>
    </w:p>
    <w:p w14:paraId="5B6F5B1C" w14:textId="77777777" w:rsidR="000D0E89" w:rsidRDefault="000D0E89" w:rsidP="000D0E89">
      <w:pPr>
        <w:pStyle w:val="ListParagraph"/>
        <w:numPr>
          <w:ilvl w:val="0"/>
          <w:numId w:val="2"/>
        </w:numPr>
        <w:ind w:left="450" w:hanging="450"/>
        <w:rPr>
          <w:rFonts w:cs="Times New Roman"/>
          <w:szCs w:val="20"/>
          <w:lang w:eastAsia="en-US"/>
        </w:rPr>
      </w:pPr>
      <w:r>
        <w:rPr>
          <w:rFonts w:cs="Times New Roman"/>
          <w:szCs w:val="20"/>
          <w:lang w:eastAsia="en-US"/>
        </w:rPr>
        <w:t xml:space="preserve">Read Hosea 4:6-13. Who is God singling out here? What were these men supposed to be doing for God’s people and what have they done instead? </w:t>
      </w:r>
    </w:p>
    <w:p w14:paraId="5A071697" w14:textId="77777777" w:rsidR="000D0E89" w:rsidRDefault="000D0E89" w:rsidP="000D0E89">
      <w:pPr>
        <w:rPr>
          <w:rFonts w:cs="Times New Roman"/>
          <w:szCs w:val="20"/>
          <w:lang w:eastAsia="en-US"/>
        </w:rPr>
      </w:pPr>
    </w:p>
    <w:p w14:paraId="5CFA9265" w14:textId="77777777" w:rsidR="000D0E89" w:rsidRDefault="000D0E89" w:rsidP="000D0E89">
      <w:pPr>
        <w:rPr>
          <w:rFonts w:cs="Times New Roman"/>
          <w:szCs w:val="20"/>
          <w:lang w:eastAsia="en-US"/>
        </w:rPr>
      </w:pPr>
    </w:p>
    <w:p w14:paraId="13CF09FB" w14:textId="77777777" w:rsidR="000D0E89" w:rsidRPr="00774E9F" w:rsidRDefault="000D0E89" w:rsidP="000D0E89">
      <w:pPr>
        <w:rPr>
          <w:rFonts w:cs="Times New Roman"/>
          <w:szCs w:val="20"/>
          <w:lang w:eastAsia="en-US"/>
        </w:rPr>
      </w:pPr>
    </w:p>
    <w:p w14:paraId="08BE9B22" w14:textId="77777777" w:rsidR="000D0E89" w:rsidRDefault="000D0E89" w:rsidP="000D0E89">
      <w:pPr>
        <w:pStyle w:val="ListParagraph"/>
        <w:numPr>
          <w:ilvl w:val="0"/>
          <w:numId w:val="2"/>
        </w:numPr>
        <w:ind w:left="450" w:hanging="450"/>
        <w:rPr>
          <w:rFonts w:cs="Times New Roman"/>
          <w:szCs w:val="20"/>
          <w:lang w:eastAsia="en-US"/>
        </w:rPr>
      </w:pPr>
      <w:r>
        <w:rPr>
          <w:rFonts w:cs="Times New Roman"/>
          <w:szCs w:val="20"/>
          <w:lang w:eastAsia="en-US"/>
        </w:rPr>
        <w:t xml:space="preserve">Read Hebrews 7:23-27. Who is God’s high priest today? Why is he a wonderful priest to have? </w:t>
      </w:r>
    </w:p>
    <w:p w14:paraId="13521CA1" w14:textId="77777777" w:rsidR="000D0E89" w:rsidRDefault="000D0E89" w:rsidP="000D0E89">
      <w:pPr>
        <w:rPr>
          <w:rFonts w:cs="Times New Roman"/>
          <w:szCs w:val="20"/>
          <w:lang w:eastAsia="en-US"/>
        </w:rPr>
      </w:pPr>
    </w:p>
    <w:p w14:paraId="50210595" w14:textId="77777777" w:rsidR="000D0E89" w:rsidRDefault="000D0E89" w:rsidP="000D0E89">
      <w:pPr>
        <w:rPr>
          <w:rFonts w:cs="Times New Roman"/>
          <w:szCs w:val="20"/>
          <w:lang w:eastAsia="en-US"/>
        </w:rPr>
      </w:pPr>
    </w:p>
    <w:p w14:paraId="1DE00EB5" w14:textId="77777777" w:rsidR="000D0E89" w:rsidRPr="00774E9F" w:rsidRDefault="000D0E89" w:rsidP="000D0E89">
      <w:pPr>
        <w:rPr>
          <w:rFonts w:cs="Times New Roman"/>
          <w:szCs w:val="20"/>
          <w:lang w:eastAsia="en-US"/>
        </w:rPr>
      </w:pPr>
    </w:p>
    <w:p w14:paraId="37A0E69C" w14:textId="7B0198C0" w:rsidR="000D0E89" w:rsidRPr="00443EA1" w:rsidRDefault="000D0E89" w:rsidP="000D0E89">
      <w:pPr>
        <w:pStyle w:val="ListParagraph"/>
        <w:numPr>
          <w:ilvl w:val="0"/>
          <w:numId w:val="2"/>
        </w:numPr>
        <w:ind w:left="450" w:hanging="450"/>
        <w:rPr>
          <w:rFonts w:cs="Times New Roman"/>
          <w:szCs w:val="20"/>
          <w:lang w:eastAsia="en-US"/>
        </w:rPr>
      </w:pPr>
      <w:r>
        <w:rPr>
          <w:rFonts w:cs="Times New Roman"/>
          <w:szCs w:val="20"/>
          <w:lang w:eastAsia="en-US"/>
        </w:rPr>
        <w:t xml:space="preserve">As you read through these passages, what does a good church leader look like today? What would the mistake the priests are making in Hosea’s day look like in our </w:t>
      </w:r>
      <w:r w:rsidR="00C74C79">
        <w:rPr>
          <w:rFonts w:cs="Times New Roman"/>
          <w:szCs w:val="20"/>
          <w:lang w:eastAsia="en-US"/>
        </w:rPr>
        <w:t>modern-day</w:t>
      </w:r>
      <w:r>
        <w:rPr>
          <w:rFonts w:cs="Times New Roman"/>
          <w:szCs w:val="20"/>
          <w:lang w:eastAsia="en-US"/>
        </w:rPr>
        <w:t xml:space="preserve"> culture? </w:t>
      </w:r>
    </w:p>
    <w:p w14:paraId="32BBB2A2" w14:textId="77777777" w:rsidR="000D0E89" w:rsidRDefault="000D0E89" w:rsidP="000D0E89">
      <w:pPr>
        <w:widowControl w:val="0"/>
        <w:tabs>
          <w:tab w:val="left" w:pos="360"/>
          <w:tab w:val="left" w:pos="720"/>
        </w:tabs>
        <w:autoSpaceDE w:val="0"/>
        <w:autoSpaceDN w:val="0"/>
        <w:adjustRightInd w:val="0"/>
        <w:spacing w:after="266" w:line="300" w:lineRule="atLeast"/>
        <w:rPr>
          <w:rFonts w:ascii="Cambria" w:hAnsi="Cambria" w:cs="Cambria"/>
          <w:color w:val="000000"/>
          <w:szCs w:val="20"/>
        </w:rPr>
      </w:pPr>
    </w:p>
    <w:p w14:paraId="65C0C106" w14:textId="77777777" w:rsidR="000D0E89" w:rsidRDefault="000D0E89" w:rsidP="000D0E89">
      <w:pPr>
        <w:outlineLvl w:val="0"/>
        <w:rPr>
          <w:rFonts w:cs="Times New Roman"/>
          <w:b/>
          <w:szCs w:val="20"/>
          <w:lang w:eastAsia="en-US"/>
        </w:rPr>
      </w:pPr>
      <w:r>
        <w:rPr>
          <w:rFonts w:cs="Times New Roman"/>
          <w:b/>
          <w:szCs w:val="20"/>
          <w:lang w:eastAsia="en-US"/>
        </w:rPr>
        <w:t>DISCUSS</w:t>
      </w:r>
      <w:r w:rsidRPr="007720CC">
        <w:rPr>
          <w:rFonts w:cs="Times New Roman"/>
          <w:b/>
          <w:szCs w:val="20"/>
          <w:lang w:eastAsia="en-US"/>
        </w:rPr>
        <w:t xml:space="preserve">: </w:t>
      </w:r>
    </w:p>
    <w:p w14:paraId="2EB9EAA8" w14:textId="77777777" w:rsidR="000D0E89" w:rsidRPr="005E56AA" w:rsidRDefault="000D0E89" w:rsidP="000D0E89">
      <w:pPr>
        <w:outlineLvl w:val="0"/>
        <w:rPr>
          <w:rFonts w:cs="Times New Roman"/>
          <w:b/>
          <w:szCs w:val="20"/>
          <w:lang w:eastAsia="en-US"/>
        </w:rPr>
      </w:pPr>
    </w:p>
    <w:p w14:paraId="2D6C02F4" w14:textId="77777777" w:rsidR="000D0E89" w:rsidRDefault="000D0E89" w:rsidP="000D0E89">
      <w:pPr>
        <w:pStyle w:val="ListParagraph"/>
        <w:numPr>
          <w:ilvl w:val="0"/>
          <w:numId w:val="2"/>
        </w:numPr>
        <w:ind w:left="450" w:hanging="450"/>
        <w:rPr>
          <w:rFonts w:cs="Times New Roman"/>
          <w:szCs w:val="20"/>
          <w:lang w:eastAsia="en-US"/>
        </w:rPr>
      </w:pPr>
      <w:r>
        <w:rPr>
          <w:rFonts w:cs="Times New Roman"/>
          <w:szCs w:val="20"/>
          <w:lang w:eastAsia="en-US"/>
        </w:rPr>
        <w:t xml:space="preserve">Are you too eager to put your trust in an earthly leader rather than Jesus as your High Priest? How can you encourage, support, and show loyalty to good, godly leaders this week?  </w:t>
      </w:r>
    </w:p>
    <w:p w14:paraId="23BA0EE7" w14:textId="77777777" w:rsidR="000D0E89" w:rsidRDefault="000D0E89" w:rsidP="000D0E89">
      <w:pPr>
        <w:pStyle w:val="ListParagraph"/>
        <w:ind w:left="450"/>
        <w:rPr>
          <w:rFonts w:cs="Times New Roman"/>
          <w:szCs w:val="20"/>
          <w:lang w:eastAsia="en-US"/>
        </w:rPr>
      </w:pPr>
    </w:p>
    <w:p w14:paraId="33DA799A" w14:textId="77777777" w:rsidR="000D0E89" w:rsidRPr="00334D59" w:rsidRDefault="000D0E89" w:rsidP="000D0E89">
      <w:pPr>
        <w:widowControl w:val="0"/>
        <w:tabs>
          <w:tab w:val="left" w:pos="450"/>
          <w:tab w:val="left" w:pos="720"/>
        </w:tabs>
        <w:autoSpaceDE w:val="0"/>
        <w:autoSpaceDN w:val="0"/>
        <w:adjustRightInd w:val="0"/>
        <w:spacing w:after="266"/>
        <w:rPr>
          <w:rFonts w:ascii="Cambria" w:hAnsi="Cambria" w:cs="Cambria"/>
          <w:color w:val="000000"/>
          <w:szCs w:val="20"/>
        </w:rPr>
      </w:pPr>
    </w:p>
    <w:p w14:paraId="5F77DFEF" w14:textId="77777777" w:rsidR="000D0E89" w:rsidRPr="003655EB" w:rsidRDefault="000D0E89" w:rsidP="000D0E89">
      <w:pPr>
        <w:widowControl w:val="0"/>
        <w:numPr>
          <w:ilvl w:val="0"/>
          <w:numId w:val="4"/>
        </w:numPr>
        <w:tabs>
          <w:tab w:val="left" w:pos="450"/>
          <w:tab w:val="left" w:pos="720"/>
        </w:tabs>
        <w:autoSpaceDE w:val="0"/>
        <w:autoSpaceDN w:val="0"/>
        <w:adjustRightInd w:val="0"/>
        <w:spacing w:after="266"/>
        <w:ind w:left="450" w:hanging="450"/>
        <w:rPr>
          <w:rFonts w:ascii="Cambria" w:hAnsi="Cambria" w:cs="Cambria"/>
          <w:color w:val="000000"/>
          <w:szCs w:val="20"/>
        </w:rPr>
      </w:pPr>
      <w:r>
        <w:rPr>
          <w:rFonts w:ascii="Cambria" w:hAnsi="Cambria" w:cs="Cambria"/>
          <w:color w:val="000000"/>
          <w:szCs w:val="20"/>
        </w:rPr>
        <w:t xml:space="preserve">Do any of the passages from this week’s bible reading plan connect to the study you just completed? </w:t>
      </w:r>
    </w:p>
    <w:p w14:paraId="14D6CF9C" w14:textId="77777777" w:rsidR="000D0E89" w:rsidRDefault="000D0E89" w:rsidP="000D0E89">
      <w:pPr>
        <w:rPr>
          <w:rFonts w:cs="Times New Roman"/>
          <w:szCs w:val="20"/>
          <w:lang w:eastAsia="en-US"/>
        </w:rPr>
      </w:pPr>
    </w:p>
    <w:p w14:paraId="0FE749D9" w14:textId="77777777" w:rsidR="000D0E89" w:rsidRDefault="000D0E89" w:rsidP="000D0E89">
      <w:pPr>
        <w:rPr>
          <w:rFonts w:ascii="Avenir Black" w:hAnsi="Avenir Black"/>
          <w:sz w:val="40"/>
          <w:szCs w:val="40"/>
          <w:u w:val="single"/>
        </w:rPr>
      </w:pPr>
      <w:r>
        <w:rPr>
          <w:rFonts w:ascii="Avenir Black" w:hAnsi="Avenir Black"/>
          <w:sz w:val="40"/>
          <w:szCs w:val="40"/>
          <w:u w:val="single"/>
        </w:rPr>
        <w:t>180-Day Guided Tour of the Bible</w:t>
      </w:r>
    </w:p>
    <w:p w14:paraId="3708C9D2" w14:textId="77777777" w:rsidR="000D0E89" w:rsidRDefault="000D0E89" w:rsidP="000D0E89">
      <w:pPr>
        <w:jc w:val="center"/>
        <w:rPr>
          <w:rFonts w:ascii="Avenir Black" w:hAnsi="Avenir Black"/>
          <w:b/>
          <w:sz w:val="28"/>
          <w:szCs w:val="28"/>
        </w:rPr>
      </w:pPr>
      <w:r>
        <w:rPr>
          <w:rFonts w:ascii="Avenir Black" w:hAnsi="Avenir Black"/>
          <w:b/>
          <w:sz w:val="28"/>
          <w:szCs w:val="28"/>
        </w:rPr>
        <w:t xml:space="preserve"> </w:t>
      </w:r>
    </w:p>
    <w:p w14:paraId="67335BC6" w14:textId="77777777" w:rsidR="000D0E89" w:rsidRDefault="000D0E89" w:rsidP="000D0E89">
      <w:pPr>
        <w:jc w:val="center"/>
        <w:outlineLvl w:val="0"/>
        <w:rPr>
          <w:rFonts w:ascii="Avenir Black" w:hAnsi="Avenir Black"/>
          <w:b/>
          <w:sz w:val="28"/>
          <w:szCs w:val="28"/>
        </w:rPr>
      </w:pPr>
      <w:r w:rsidRPr="00AB09FC">
        <w:rPr>
          <w:rFonts w:ascii="Avenir Black" w:hAnsi="Avenir Black"/>
          <w:b/>
          <w:sz w:val="28"/>
          <w:szCs w:val="28"/>
        </w:rPr>
        <w:t xml:space="preserve">Reading Plan for Week of </w:t>
      </w:r>
      <w:r>
        <w:rPr>
          <w:rFonts w:ascii="Avenir Black" w:hAnsi="Avenir Black"/>
          <w:b/>
          <w:sz w:val="28"/>
          <w:szCs w:val="28"/>
        </w:rPr>
        <w:t>February 25th</w:t>
      </w:r>
    </w:p>
    <w:p w14:paraId="385496A5" w14:textId="77777777" w:rsidR="000D0E89" w:rsidRDefault="000D0E89" w:rsidP="000D0E89"/>
    <w:p w14:paraId="2023F802" w14:textId="77777777" w:rsidR="000D0E89" w:rsidRPr="00867EC4" w:rsidRDefault="000D0E89" w:rsidP="000D0E89">
      <w:pPr>
        <w:outlineLvl w:val="0"/>
      </w:pPr>
      <w:r>
        <w:rPr>
          <w:b/>
          <w:sz w:val="24"/>
        </w:rPr>
        <w:t>Day 96</w:t>
      </w:r>
      <w:r w:rsidRPr="00867EC4">
        <w:rPr>
          <w:b/>
          <w:sz w:val="24"/>
        </w:rPr>
        <w:t xml:space="preserve"> – </w:t>
      </w:r>
      <w:r>
        <w:t xml:space="preserve"> Job 1-2: Is God Unfair?</w:t>
      </w:r>
    </w:p>
    <w:p w14:paraId="1EEE23D2" w14:textId="77777777" w:rsidR="000D0E89" w:rsidRPr="00867EC4" w:rsidRDefault="000D0E89" w:rsidP="000D0E89">
      <w:r>
        <w:rPr>
          <w:b/>
          <w:sz w:val="24"/>
        </w:rPr>
        <w:t>Day 97</w:t>
      </w:r>
      <w:r w:rsidRPr="00867EC4">
        <w:rPr>
          <w:b/>
          <w:sz w:val="24"/>
        </w:rPr>
        <w:t xml:space="preserve"> – </w:t>
      </w:r>
      <w:r>
        <w:t>Job 38: God Speaks to Job</w:t>
      </w:r>
    </w:p>
    <w:p w14:paraId="30E0E085" w14:textId="77777777" w:rsidR="000D0E89" w:rsidRPr="00867EC4" w:rsidRDefault="000D0E89" w:rsidP="000D0E89">
      <w:r>
        <w:rPr>
          <w:b/>
          <w:sz w:val="24"/>
        </w:rPr>
        <w:t>Day 98</w:t>
      </w:r>
      <w:r w:rsidRPr="00867EC4">
        <w:rPr>
          <w:b/>
          <w:sz w:val="24"/>
        </w:rPr>
        <w:t xml:space="preserve"> – </w:t>
      </w:r>
      <w:r>
        <w:t>Job 42: Happy Ending</w:t>
      </w:r>
    </w:p>
    <w:p w14:paraId="3E120EC1" w14:textId="77777777" w:rsidR="000D0E89" w:rsidRPr="00867EC4" w:rsidRDefault="000D0E89" w:rsidP="000D0E89">
      <w:r>
        <w:rPr>
          <w:b/>
          <w:sz w:val="24"/>
        </w:rPr>
        <w:t>Day 99</w:t>
      </w:r>
      <w:r w:rsidRPr="00867EC4">
        <w:rPr>
          <w:b/>
          <w:sz w:val="24"/>
        </w:rPr>
        <w:t xml:space="preserve"> – </w:t>
      </w:r>
      <w:r>
        <w:t>Isaiah 40: Who’s in Charge?</w:t>
      </w:r>
    </w:p>
    <w:p w14:paraId="55CCE40B" w14:textId="77777777" w:rsidR="000D0E89" w:rsidRDefault="000D0E89" w:rsidP="000D0E89">
      <w:r>
        <w:rPr>
          <w:b/>
          <w:sz w:val="24"/>
        </w:rPr>
        <w:t>Day 100</w:t>
      </w:r>
      <w:r w:rsidRPr="00867EC4">
        <w:rPr>
          <w:b/>
          <w:sz w:val="24"/>
        </w:rPr>
        <w:t xml:space="preserve"> – </w:t>
      </w:r>
      <w:r>
        <w:t>Isaiah 52: The Suffering Servant</w:t>
      </w:r>
    </w:p>
    <w:p w14:paraId="30556359" w14:textId="77777777" w:rsidR="000D0E89" w:rsidRPr="00AE61F6" w:rsidRDefault="000D0E89" w:rsidP="000D0E89">
      <w:pPr>
        <w:rPr>
          <w:b/>
          <w:sz w:val="24"/>
        </w:rPr>
      </w:pPr>
    </w:p>
    <w:p w14:paraId="56D10FA4" w14:textId="77777777" w:rsidR="000D0E89" w:rsidRPr="00AD1E44" w:rsidRDefault="000D0E89" w:rsidP="000D0E89">
      <w:pPr>
        <w:rPr>
          <w:b/>
          <w:sz w:val="24"/>
        </w:rPr>
      </w:pPr>
    </w:p>
    <w:p w14:paraId="2D51FD44" w14:textId="77777777" w:rsidR="000D0E89" w:rsidRDefault="000D0E89" w:rsidP="000D0E89">
      <w:pPr>
        <w:jc w:val="center"/>
        <w:rPr>
          <w:rFonts w:ascii="Cambria Math" w:hAnsi="Cambria Math"/>
          <w:i/>
          <w:szCs w:val="20"/>
          <w:u w:val="single"/>
        </w:rPr>
      </w:pPr>
      <w:r w:rsidRPr="00AD1E44">
        <w:rPr>
          <w:rFonts w:ascii="Cambria Math" w:hAnsi="Cambria Math"/>
          <w:i/>
          <w:szCs w:val="20"/>
          <w:u w:val="single"/>
        </w:rPr>
        <w:t xml:space="preserve">Want to keep up with all that is going on at Wave? Simply fill out your communication card and write newsletter, to get a weekly </w:t>
      </w:r>
    </w:p>
    <w:p w14:paraId="3D6DE8C1" w14:textId="77777777" w:rsidR="00F4489C" w:rsidRPr="00F4489C" w:rsidRDefault="000D0E89" w:rsidP="000D0E89">
      <w:pPr>
        <w:spacing w:line="360" w:lineRule="auto"/>
        <w:jc w:val="center"/>
        <w:rPr>
          <w:sz w:val="24"/>
        </w:rPr>
      </w:pPr>
      <w:r w:rsidRPr="00AD1E44">
        <w:rPr>
          <w:rFonts w:ascii="Cambria Math" w:hAnsi="Cambria Math"/>
          <w:i/>
          <w:szCs w:val="20"/>
          <w:u w:val="single"/>
        </w:rPr>
        <w:t>email update from Wave</w:t>
      </w:r>
      <w:r w:rsidRPr="0022504B">
        <w:rPr>
          <w:rFonts w:ascii="Cambria Math" w:hAnsi="Cambria Math"/>
          <w:i/>
          <w:szCs w:val="20"/>
        </w:rPr>
        <w:t>!</w:t>
      </w:r>
      <w:r w:rsidRPr="00AD1E44">
        <w:rPr>
          <w:rFonts w:ascii="Cambria Math" w:hAnsi="Cambria Math"/>
          <w:i/>
          <w:szCs w:val="20"/>
          <w:u w:val="single"/>
        </w:rPr>
        <w:t xml:space="preserve"> </w:t>
      </w:r>
      <w:r w:rsidR="00F4489C">
        <w:rPr>
          <w:rFonts w:ascii="Avenir Black" w:hAnsi="Avenir Black"/>
          <w:sz w:val="28"/>
          <w:szCs w:val="28"/>
        </w:rPr>
        <w:br w:type="page"/>
      </w:r>
    </w:p>
    <w:p w14:paraId="3C86FFCB" w14:textId="77777777" w:rsidR="00A56AF7" w:rsidRPr="00C93855" w:rsidRDefault="00C65DE0" w:rsidP="00A56AF7">
      <w:pPr>
        <w:jc w:val="center"/>
        <w:rPr>
          <w:rFonts w:ascii="Avenir Black" w:hAnsi="Avenir Black"/>
          <w:sz w:val="24"/>
        </w:rPr>
      </w:pPr>
      <w:r w:rsidRPr="00C93855">
        <w:rPr>
          <w:rFonts w:ascii="Avenir Black" w:hAnsi="Avenir Black"/>
          <w:sz w:val="24"/>
        </w:rPr>
        <w:lastRenderedPageBreak/>
        <w:t>HOSEA</w:t>
      </w:r>
      <w:r w:rsidR="00F72C4A" w:rsidRPr="00C93855">
        <w:rPr>
          <w:rFonts w:ascii="Avenir Black" w:hAnsi="Avenir Black"/>
          <w:sz w:val="24"/>
        </w:rPr>
        <w:t xml:space="preserve"> </w:t>
      </w:r>
    </w:p>
    <w:p w14:paraId="220FD3C2" w14:textId="08EA3AFE" w:rsidR="00A56AF7" w:rsidRPr="00C93855" w:rsidRDefault="00B86DAF" w:rsidP="00A56AF7">
      <w:pPr>
        <w:jc w:val="center"/>
        <w:rPr>
          <w:rFonts w:ascii="Avenir Book" w:hAnsi="Avenir Book"/>
          <w:sz w:val="24"/>
        </w:rPr>
      </w:pPr>
      <w:r w:rsidRPr="00C93855">
        <w:rPr>
          <w:rFonts w:ascii="Avenir Book" w:hAnsi="Avenir Book"/>
          <w:sz w:val="24"/>
        </w:rPr>
        <w:t>HOSEA 4</w:t>
      </w:r>
      <w:r w:rsidR="00AF4616" w:rsidRPr="00C93855">
        <w:rPr>
          <w:rFonts w:ascii="Avenir Book" w:hAnsi="Avenir Book"/>
          <w:sz w:val="24"/>
        </w:rPr>
        <w:t>-1</w:t>
      </w:r>
      <w:r w:rsidR="004379EC">
        <w:rPr>
          <w:rFonts w:ascii="Avenir Book" w:hAnsi="Avenir Book"/>
          <w:sz w:val="24"/>
        </w:rPr>
        <w:t>1</w:t>
      </w:r>
      <w:r w:rsidRPr="00C93855">
        <w:rPr>
          <w:rFonts w:ascii="Avenir Book" w:hAnsi="Avenir Book"/>
          <w:sz w:val="24"/>
        </w:rPr>
        <w:t>: GOD’</w:t>
      </w:r>
      <w:r w:rsidR="00404041">
        <w:rPr>
          <w:rFonts w:ascii="Avenir Book" w:hAnsi="Avenir Book"/>
          <w:sz w:val="24"/>
        </w:rPr>
        <w:t>S LOVE</w:t>
      </w:r>
      <w:r w:rsidR="00C74C79">
        <w:rPr>
          <w:rFonts w:ascii="Avenir Book" w:hAnsi="Avenir Book"/>
          <w:sz w:val="24"/>
        </w:rPr>
        <w:t>,</w:t>
      </w:r>
      <w:r w:rsidRPr="00C93855">
        <w:rPr>
          <w:rFonts w:ascii="Avenir Book" w:hAnsi="Avenir Book"/>
          <w:sz w:val="24"/>
        </w:rPr>
        <w:t xml:space="preserve"> </w:t>
      </w:r>
      <w:r w:rsidR="00C74C79" w:rsidRPr="00C93855">
        <w:rPr>
          <w:rFonts w:ascii="Avenir Book" w:hAnsi="Avenir Book"/>
          <w:sz w:val="24"/>
        </w:rPr>
        <w:t>ISRAEL’S</w:t>
      </w:r>
      <w:r w:rsidRPr="00C93855">
        <w:rPr>
          <w:rFonts w:ascii="Avenir Book" w:hAnsi="Avenir Book"/>
          <w:sz w:val="24"/>
        </w:rPr>
        <w:t xml:space="preserve"> RESPONSE</w:t>
      </w:r>
    </w:p>
    <w:p w14:paraId="543B781E" w14:textId="77777777" w:rsidR="00085033" w:rsidRPr="00C93855" w:rsidRDefault="00B86DAF" w:rsidP="00EF3DEA">
      <w:pPr>
        <w:jc w:val="center"/>
        <w:rPr>
          <w:rFonts w:ascii="Avenir Book" w:hAnsi="Avenir Book"/>
          <w:sz w:val="24"/>
        </w:rPr>
      </w:pPr>
      <w:r w:rsidRPr="00C93855">
        <w:rPr>
          <w:rFonts w:ascii="Avenir Book" w:hAnsi="Avenir Book"/>
          <w:sz w:val="24"/>
        </w:rPr>
        <w:t>Wave Church SD  |  FEB. 25</w:t>
      </w:r>
      <w:r w:rsidR="00F72C4A" w:rsidRPr="00C93855">
        <w:rPr>
          <w:rFonts w:ascii="Avenir Book" w:hAnsi="Avenir Book"/>
          <w:sz w:val="24"/>
        </w:rPr>
        <w:t>,</w:t>
      </w:r>
      <w:r w:rsidR="00BF6B42" w:rsidRPr="00C93855">
        <w:rPr>
          <w:rFonts w:ascii="Avenir Book" w:hAnsi="Avenir Book"/>
          <w:sz w:val="24"/>
        </w:rPr>
        <w:t xml:space="preserve"> 2018</w:t>
      </w:r>
    </w:p>
    <w:p w14:paraId="087BEB0C" w14:textId="77777777" w:rsidR="00EF3DEA" w:rsidRPr="00C93855" w:rsidRDefault="00EF3DEA" w:rsidP="00EF3DEA">
      <w:pPr>
        <w:jc w:val="center"/>
        <w:rPr>
          <w:rFonts w:ascii="Avenir Book" w:hAnsi="Avenir Book"/>
          <w:sz w:val="24"/>
        </w:rPr>
      </w:pPr>
    </w:p>
    <w:p w14:paraId="14F4DE2A" w14:textId="77777777" w:rsidR="00EE6DCF" w:rsidRPr="00EE6DCF" w:rsidRDefault="00EE6DCF" w:rsidP="00EF3DEA">
      <w:pPr>
        <w:jc w:val="center"/>
        <w:rPr>
          <w:rFonts w:ascii="Avenir Book" w:hAnsi="Avenir Book"/>
          <w:sz w:val="22"/>
          <w:szCs w:val="22"/>
        </w:rPr>
      </w:pPr>
    </w:p>
    <w:p w14:paraId="10FBAA95" w14:textId="77777777" w:rsidR="0011681E" w:rsidRPr="00C93855" w:rsidRDefault="0011681E" w:rsidP="0011681E">
      <w:pPr>
        <w:spacing w:line="360" w:lineRule="auto"/>
        <w:jc w:val="center"/>
        <w:rPr>
          <w:rFonts w:ascii="Avenir Light" w:hAnsi="Avenir Light"/>
          <w:sz w:val="24"/>
        </w:rPr>
      </w:pPr>
      <w:r w:rsidRPr="00C93855">
        <w:rPr>
          <w:rFonts w:ascii="Avenir Light" w:hAnsi="Avenir Light"/>
          <w:sz w:val="24"/>
        </w:rPr>
        <w:t xml:space="preserve">THERE IS NO </w:t>
      </w:r>
      <w:r w:rsidRPr="00C93855">
        <w:rPr>
          <w:rFonts w:ascii="Avenir Light" w:hAnsi="Avenir Light"/>
          <w:sz w:val="24"/>
          <w:u w:val="single"/>
        </w:rPr>
        <w:t>PERFEC</w:t>
      </w:r>
      <w:r w:rsidRPr="00C93855">
        <w:rPr>
          <w:rFonts w:ascii="Avenir Light" w:hAnsi="Avenir Light"/>
          <w:sz w:val="24"/>
        </w:rPr>
        <w:t>T LOVE STORY,</w:t>
      </w:r>
    </w:p>
    <w:p w14:paraId="21CBC7E2" w14:textId="77777777" w:rsidR="00EE6DCF" w:rsidRPr="00C93855" w:rsidRDefault="0011681E" w:rsidP="00EE6DCF">
      <w:pPr>
        <w:spacing w:line="360" w:lineRule="auto"/>
        <w:jc w:val="center"/>
        <w:rPr>
          <w:rFonts w:ascii="Avenir Light" w:hAnsi="Avenir Light"/>
          <w:color w:val="000000" w:themeColor="text1"/>
          <w:sz w:val="24"/>
        </w:rPr>
      </w:pPr>
      <w:r w:rsidRPr="00C93855">
        <w:rPr>
          <w:rFonts w:ascii="Avenir Light" w:hAnsi="Avenir Light"/>
          <w:sz w:val="24"/>
        </w:rPr>
        <w:t xml:space="preserve">BUT WITH GOD THERE IS PERFECT </w:t>
      </w:r>
      <w:r w:rsidRPr="00C93855">
        <w:rPr>
          <w:rFonts w:ascii="Avenir Light" w:hAnsi="Avenir Light"/>
          <w:sz w:val="24"/>
          <w:u w:val="single"/>
        </w:rPr>
        <w:t>LOVE</w:t>
      </w:r>
      <w:r w:rsidRPr="00C93855">
        <w:rPr>
          <w:rFonts w:ascii="Avenir Light" w:hAnsi="Avenir Light"/>
          <w:sz w:val="24"/>
        </w:rPr>
        <w:t>.</w:t>
      </w:r>
    </w:p>
    <w:p w14:paraId="21BFF3F5" w14:textId="77777777" w:rsidR="00EE6DCF" w:rsidRPr="00C93855" w:rsidRDefault="00EE6DCF" w:rsidP="00EE6DCF">
      <w:pPr>
        <w:jc w:val="center"/>
        <w:rPr>
          <w:rFonts w:ascii="Cambria" w:hAnsi="Cambria"/>
          <w:b/>
          <w:sz w:val="24"/>
        </w:rPr>
      </w:pPr>
      <w:r w:rsidRPr="00C93855">
        <w:rPr>
          <w:rFonts w:ascii="Cambria" w:hAnsi="Cambria"/>
          <w:b/>
          <w:sz w:val="24"/>
        </w:rPr>
        <w:t>________________________________________________</w:t>
      </w:r>
      <w:r w:rsidR="00C93855">
        <w:rPr>
          <w:rFonts w:ascii="Cambria" w:hAnsi="Cambria"/>
          <w:b/>
          <w:sz w:val="24"/>
        </w:rPr>
        <w:t>__________________________</w:t>
      </w:r>
    </w:p>
    <w:p w14:paraId="5BFEC316" w14:textId="77777777" w:rsidR="00EE6DCF" w:rsidRPr="00C93855" w:rsidRDefault="00EE6DCF" w:rsidP="00EE6DCF">
      <w:pPr>
        <w:jc w:val="center"/>
        <w:rPr>
          <w:rFonts w:ascii="Cambria" w:hAnsi="Cambria"/>
          <w:b/>
          <w:sz w:val="24"/>
          <w:highlight w:val="yellow"/>
        </w:rPr>
      </w:pPr>
    </w:p>
    <w:p w14:paraId="578F0EF6" w14:textId="77777777" w:rsidR="00EE6DCF" w:rsidRPr="00C93855" w:rsidRDefault="00EE6DCF" w:rsidP="00EE6DCF">
      <w:pPr>
        <w:jc w:val="center"/>
        <w:rPr>
          <w:rFonts w:ascii="Avenir Book" w:hAnsi="Avenir Book"/>
          <w:sz w:val="24"/>
          <w:u w:val="single"/>
        </w:rPr>
      </w:pPr>
      <w:r w:rsidRPr="00C93855">
        <w:rPr>
          <w:rFonts w:ascii="Avenir Book" w:hAnsi="Avenir Book"/>
          <w:sz w:val="24"/>
        </w:rPr>
        <w:t xml:space="preserve">THE PERFECT LOVE OF GOD </w:t>
      </w:r>
      <w:r w:rsidR="00B86DAF" w:rsidRPr="00C93855">
        <w:rPr>
          <w:rFonts w:ascii="Avenir Book" w:hAnsi="Avenir Book"/>
          <w:sz w:val="24"/>
        </w:rPr>
        <w:t xml:space="preserve">DEMANDS A </w:t>
      </w:r>
      <w:r w:rsidR="00B86DAF" w:rsidRPr="00C93855">
        <w:rPr>
          <w:rFonts w:ascii="Avenir Book" w:hAnsi="Avenir Book"/>
          <w:sz w:val="24"/>
          <w:u w:val="single"/>
        </w:rPr>
        <w:t>RESPONSE</w:t>
      </w:r>
    </w:p>
    <w:p w14:paraId="263DE9C1" w14:textId="77777777" w:rsidR="00C93855" w:rsidRDefault="00C93855" w:rsidP="00C93855">
      <w:pPr>
        <w:jc w:val="both"/>
        <w:rPr>
          <w:rFonts w:ascii="Cambria" w:hAnsi="Cambria"/>
          <w:b/>
          <w:color w:val="000000" w:themeColor="text1"/>
          <w:szCs w:val="20"/>
          <w:highlight w:val="yellow"/>
          <w:u w:val="single"/>
        </w:rPr>
      </w:pPr>
    </w:p>
    <w:p w14:paraId="303D6AA7" w14:textId="77777777" w:rsidR="00FA3F1B" w:rsidRDefault="00FA3F1B" w:rsidP="00C93855">
      <w:pPr>
        <w:jc w:val="both"/>
        <w:rPr>
          <w:rFonts w:ascii="Cambria" w:hAnsi="Cambria"/>
          <w:b/>
          <w:color w:val="000000" w:themeColor="text1"/>
          <w:szCs w:val="20"/>
          <w:highlight w:val="yellow"/>
          <w:u w:val="single"/>
        </w:rPr>
      </w:pPr>
    </w:p>
    <w:p w14:paraId="3F3164D5" w14:textId="77777777" w:rsidR="00C93855" w:rsidRDefault="00C93855" w:rsidP="00C93855">
      <w:pPr>
        <w:autoSpaceDE w:val="0"/>
        <w:autoSpaceDN w:val="0"/>
        <w:adjustRightInd w:val="0"/>
        <w:jc w:val="both"/>
        <w:rPr>
          <w:rFonts w:ascii="Cambria" w:hAnsi="Cambria" w:cs="Times New Roman"/>
          <w:b/>
          <w:szCs w:val="20"/>
        </w:rPr>
      </w:pPr>
    </w:p>
    <w:p w14:paraId="64F602E3" w14:textId="5B1D2B28" w:rsidR="00C93855" w:rsidRPr="00C93855" w:rsidRDefault="00C93855" w:rsidP="00C74C79">
      <w:pPr>
        <w:autoSpaceDE w:val="0"/>
        <w:autoSpaceDN w:val="0"/>
        <w:adjustRightInd w:val="0"/>
        <w:rPr>
          <w:rFonts w:ascii="Cambria" w:hAnsi="Cambria" w:cs="Times New Roman"/>
          <w:i/>
          <w:color w:val="000000" w:themeColor="text1"/>
          <w:szCs w:val="20"/>
        </w:rPr>
      </w:pPr>
      <w:r w:rsidRPr="00DC5691">
        <w:rPr>
          <w:rFonts w:ascii="Cambria" w:hAnsi="Cambria" w:cs="Times New Roman"/>
          <w:b/>
          <w:szCs w:val="20"/>
        </w:rPr>
        <w:t>Hosea 4:1-2 (ESV)</w:t>
      </w:r>
      <w:r w:rsidR="00C74C79">
        <w:rPr>
          <w:rFonts w:ascii="Cambria" w:hAnsi="Cambria" w:cs="Times New Roman"/>
          <w:b/>
          <w:szCs w:val="20"/>
        </w:rPr>
        <w:t xml:space="preserve"> </w:t>
      </w:r>
      <w:r w:rsidRPr="00DC5691">
        <w:rPr>
          <w:rFonts w:ascii="Cambria" w:hAnsi="Cambria" w:cs="Times New Roman"/>
          <w:b/>
          <w:szCs w:val="20"/>
        </w:rPr>
        <w:t xml:space="preserve"> </w:t>
      </w:r>
      <w:r w:rsidR="00C74C79">
        <w:rPr>
          <w:rFonts w:ascii="Cambria" w:hAnsi="Cambria" w:cs="Times New Roman"/>
          <w:i/>
          <w:color w:val="000000" w:themeColor="text1"/>
          <w:szCs w:val="20"/>
          <w:vertAlign w:val="superscript"/>
        </w:rPr>
        <w:t>1</w:t>
      </w:r>
      <w:r w:rsidR="0089216D">
        <w:rPr>
          <w:rFonts w:ascii="Cambria" w:hAnsi="Cambria" w:cs="Times New Roman"/>
          <w:i/>
          <w:color w:val="000000" w:themeColor="text1"/>
          <w:szCs w:val="20"/>
          <w:vertAlign w:val="superscript"/>
        </w:rPr>
        <w:t xml:space="preserve"> </w:t>
      </w:r>
      <w:r w:rsidRPr="00C93855">
        <w:rPr>
          <w:rFonts w:ascii="Cambria" w:hAnsi="Cambria" w:cs="Times New Roman"/>
          <w:i/>
          <w:color w:val="000000" w:themeColor="text1"/>
          <w:szCs w:val="20"/>
        </w:rPr>
        <w:t xml:space="preserve">Hear the word of the </w:t>
      </w:r>
      <w:r w:rsidRPr="00C93855">
        <w:rPr>
          <w:rFonts w:ascii="Cambria" w:hAnsi="Cambria" w:cs="Times New Roman"/>
          <w:i/>
          <w:smallCaps/>
          <w:color w:val="000000" w:themeColor="text1"/>
          <w:szCs w:val="20"/>
        </w:rPr>
        <w:t>Lord</w:t>
      </w:r>
      <w:r w:rsidRPr="00C93855">
        <w:rPr>
          <w:rFonts w:ascii="Cambria" w:hAnsi="Cambria" w:cs="Times New Roman"/>
          <w:i/>
          <w:color w:val="000000" w:themeColor="text1"/>
          <w:szCs w:val="20"/>
        </w:rPr>
        <w:t xml:space="preserve">, O children of Israel, for the </w:t>
      </w:r>
      <w:r w:rsidRPr="00C93855">
        <w:rPr>
          <w:rFonts w:ascii="Cambria" w:hAnsi="Cambria" w:cs="Times New Roman"/>
          <w:i/>
          <w:smallCaps/>
          <w:color w:val="000000" w:themeColor="text1"/>
          <w:szCs w:val="20"/>
        </w:rPr>
        <w:t>Lord</w:t>
      </w:r>
      <w:r w:rsidRPr="00C93855">
        <w:rPr>
          <w:rFonts w:ascii="Cambria" w:hAnsi="Cambria" w:cs="Times New Roman"/>
          <w:i/>
          <w:color w:val="000000" w:themeColor="text1"/>
          <w:szCs w:val="20"/>
        </w:rPr>
        <w:t xml:space="preserve"> has a controversy with the inhabitants of the land. There is no faithfulness or steadfast love, and no knowledge of God in the land; </w:t>
      </w:r>
      <w:r w:rsidRPr="00C93855">
        <w:rPr>
          <w:rFonts w:ascii="Cambria" w:hAnsi="Cambria" w:cs="Times New Roman"/>
          <w:i/>
          <w:color w:val="000000" w:themeColor="text1"/>
          <w:szCs w:val="20"/>
          <w:vertAlign w:val="superscript"/>
        </w:rPr>
        <w:t>2 </w:t>
      </w:r>
      <w:r w:rsidRPr="00C93855">
        <w:rPr>
          <w:rFonts w:ascii="Cambria" w:hAnsi="Cambria" w:cs="Times New Roman"/>
          <w:i/>
          <w:color w:val="000000" w:themeColor="text1"/>
          <w:szCs w:val="20"/>
        </w:rPr>
        <w:t>there is swearing, lying, murder, stealing, and committing adultery; they break all bounds, and bloodshed follows bloodshed. …</w:t>
      </w:r>
    </w:p>
    <w:p w14:paraId="4CD9B18E" w14:textId="77777777" w:rsidR="00C93855" w:rsidRDefault="00C93855" w:rsidP="00C93855">
      <w:pPr>
        <w:jc w:val="both"/>
        <w:rPr>
          <w:rFonts w:ascii="Cambria" w:hAnsi="Cambria"/>
          <w:b/>
          <w:color w:val="000000" w:themeColor="text1"/>
          <w:szCs w:val="20"/>
          <w:highlight w:val="yellow"/>
          <w:u w:val="single"/>
        </w:rPr>
      </w:pPr>
    </w:p>
    <w:p w14:paraId="567D6E6D" w14:textId="77777777" w:rsidR="00C93855" w:rsidRDefault="00C93855" w:rsidP="00C93855">
      <w:pPr>
        <w:rPr>
          <w:rFonts w:ascii="Cambria" w:hAnsi="Cambria"/>
          <w:b/>
          <w:szCs w:val="20"/>
        </w:rPr>
      </w:pPr>
    </w:p>
    <w:p w14:paraId="25021D45" w14:textId="090D8E60" w:rsidR="00C93855" w:rsidRDefault="00C93855" w:rsidP="00FA3F1B">
      <w:pPr>
        <w:rPr>
          <w:rFonts w:ascii="Cambria" w:hAnsi="Cambria"/>
          <w:color w:val="000000" w:themeColor="text1"/>
          <w:szCs w:val="20"/>
        </w:rPr>
      </w:pPr>
      <w:r w:rsidRPr="00DC5691">
        <w:rPr>
          <w:rFonts w:ascii="Cambria" w:hAnsi="Cambria"/>
          <w:b/>
          <w:szCs w:val="20"/>
        </w:rPr>
        <w:t>Hosea 4:12 (ESV)</w:t>
      </w:r>
      <w:r w:rsidR="0089216D">
        <w:rPr>
          <w:rFonts w:ascii="Cambria" w:hAnsi="Cambria"/>
          <w:b/>
          <w:szCs w:val="20"/>
        </w:rPr>
        <w:t xml:space="preserve"> </w:t>
      </w:r>
      <w:r w:rsidRPr="00C93855">
        <w:rPr>
          <w:rFonts w:ascii="Cambria" w:hAnsi="Cambria"/>
          <w:i/>
          <w:color w:val="000000" w:themeColor="text1"/>
          <w:szCs w:val="20"/>
        </w:rPr>
        <w:t> </w:t>
      </w:r>
      <w:r w:rsidR="0089216D">
        <w:rPr>
          <w:rFonts w:ascii="Cambria" w:hAnsi="Cambria" w:cs="Times New Roman"/>
          <w:i/>
          <w:color w:val="000000" w:themeColor="text1"/>
          <w:szCs w:val="20"/>
          <w:vertAlign w:val="superscript"/>
        </w:rPr>
        <w:t xml:space="preserve">12 </w:t>
      </w:r>
      <w:r w:rsidRPr="00C93855">
        <w:rPr>
          <w:rFonts w:ascii="Cambria" w:hAnsi="Cambria"/>
          <w:i/>
          <w:color w:val="000000" w:themeColor="text1"/>
          <w:szCs w:val="20"/>
        </w:rPr>
        <w:t>My people inquire of a piece of wood, and their walking staff gives them oracles. For a spirit of whoredom has led them astray, and they have le</w:t>
      </w:r>
      <w:r w:rsidR="0089216D">
        <w:rPr>
          <w:rFonts w:ascii="Cambria" w:hAnsi="Cambria"/>
          <w:i/>
          <w:color w:val="000000" w:themeColor="text1"/>
          <w:szCs w:val="20"/>
        </w:rPr>
        <w:t>ft their God to play the whore…</w:t>
      </w:r>
      <w:r w:rsidRPr="00C93855">
        <w:rPr>
          <w:rFonts w:ascii="Cambria" w:hAnsi="Cambria"/>
          <w:i/>
          <w:color w:val="000000" w:themeColor="text1"/>
          <w:szCs w:val="20"/>
        </w:rPr>
        <w:t xml:space="preserve"> for the men themselves go aside with prostitutes and sacrifice with cult prostitutes, and a people without understanding shall come to ruin.</w:t>
      </w:r>
      <w:r w:rsidRPr="00C93855">
        <w:rPr>
          <w:rFonts w:ascii="Cambria" w:hAnsi="Cambria"/>
          <w:color w:val="000000" w:themeColor="text1"/>
          <w:szCs w:val="20"/>
        </w:rPr>
        <w:t xml:space="preserve"> </w:t>
      </w:r>
    </w:p>
    <w:p w14:paraId="5D29B974" w14:textId="77777777" w:rsidR="00FA3F1B" w:rsidRPr="00FA3F1B" w:rsidRDefault="00FA3F1B" w:rsidP="00FA3F1B">
      <w:pPr>
        <w:rPr>
          <w:rFonts w:ascii="Cambria" w:hAnsi="Cambria"/>
          <w:color w:val="000000" w:themeColor="text1"/>
          <w:szCs w:val="20"/>
        </w:rPr>
      </w:pPr>
    </w:p>
    <w:p w14:paraId="24BC8BBB" w14:textId="4A0F3B2C" w:rsidR="00C93855" w:rsidRPr="00C93855" w:rsidRDefault="00C93855" w:rsidP="00C93855">
      <w:pPr>
        <w:tabs>
          <w:tab w:val="right" w:pos="200"/>
          <w:tab w:val="left" w:pos="400"/>
        </w:tabs>
        <w:spacing w:before="240"/>
        <w:rPr>
          <w:rFonts w:ascii="Cambria" w:hAnsi="Cambria" w:cs="Times New Roman"/>
          <w:i/>
          <w:color w:val="000000" w:themeColor="text1"/>
          <w:szCs w:val="20"/>
        </w:rPr>
      </w:pPr>
      <w:r w:rsidRPr="00DC5691">
        <w:rPr>
          <w:rFonts w:ascii="Cambria" w:hAnsi="Cambria"/>
          <w:b/>
          <w:szCs w:val="20"/>
        </w:rPr>
        <w:t>Hosea 8:4</w:t>
      </w:r>
      <w:r w:rsidR="0089216D">
        <w:rPr>
          <w:rFonts w:ascii="Cambria" w:hAnsi="Cambria"/>
          <w:b/>
          <w:szCs w:val="20"/>
        </w:rPr>
        <w:t xml:space="preserve"> (ESV) </w:t>
      </w:r>
      <w:r w:rsidRPr="00DC5691">
        <w:rPr>
          <w:rFonts w:ascii="Cambria" w:hAnsi="Cambria"/>
          <w:b/>
          <w:szCs w:val="20"/>
        </w:rPr>
        <w:t xml:space="preserve"> </w:t>
      </w:r>
      <w:r w:rsidRPr="00C93855">
        <w:rPr>
          <w:rFonts w:ascii="Cambria" w:hAnsi="Cambria" w:cs="Times New Roman"/>
          <w:i/>
          <w:color w:val="000000" w:themeColor="text1"/>
          <w:szCs w:val="20"/>
          <w:vertAlign w:val="superscript"/>
        </w:rPr>
        <w:t>4 </w:t>
      </w:r>
      <w:r w:rsidRPr="00C93855">
        <w:rPr>
          <w:rFonts w:ascii="Cambria" w:hAnsi="Cambria" w:cs="Times New Roman"/>
          <w:i/>
          <w:color w:val="000000" w:themeColor="text1"/>
          <w:szCs w:val="20"/>
        </w:rPr>
        <w:t xml:space="preserve">They made kings, but not through me. They set up princes, but I knew it not. With their silver and gold they made idols for their own destruction. </w:t>
      </w:r>
    </w:p>
    <w:p w14:paraId="704950AF" w14:textId="77777777" w:rsidR="00C93855" w:rsidRPr="00226D71" w:rsidRDefault="00C93855" w:rsidP="00C93855">
      <w:pPr>
        <w:jc w:val="both"/>
        <w:rPr>
          <w:rFonts w:ascii="Cambria" w:hAnsi="Cambria"/>
          <w:b/>
          <w:color w:val="000000" w:themeColor="text1"/>
          <w:szCs w:val="20"/>
        </w:rPr>
      </w:pPr>
    </w:p>
    <w:p w14:paraId="47A93BEA" w14:textId="77777777" w:rsidR="00C93855" w:rsidRDefault="00C93855" w:rsidP="00C93855">
      <w:pPr>
        <w:jc w:val="both"/>
        <w:rPr>
          <w:rFonts w:ascii="Cambria" w:hAnsi="Cambria"/>
          <w:b/>
          <w:color w:val="000000" w:themeColor="text1"/>
          <w:szCs w:val="20"/>
        </w:rPr>
      </w:pPr>
    </w:p>
    <w:p w14:paraId="426C610A" w14:textId="3C22605C" w:rsidR="00C93855" w:rsidRPr="00C93855" w:rsidRDefault="00C93855" w:rsidP="00C74C79">
      <w:pPr>
        <w:rPr>
          <w:rFonts w:ascii="Cambria" w:hAnsi="Cambria"/>
          <w:i/>
          <w:color w:val="000000" w:themeColor="text1"/>
          <w:szCs w:val="20"/>
        </w:rPr>
      </w:pPr>
      <w:r w:rsidRPr="00226D71">
        <w:rPr>
          <w:rFonts w:ascii="Cambria" w:hAnsi="Cambria"/>
          <w:b/>
          <w:color w:val="000000" w:themeColor="text1"/>
          <w:szCs w:val="20"/>
        </w:rPr>
        <w:t>Hosea 11:8-11</w:t>
      </w:r>
      <w:r w:rsidR="0089216D">
        <w:rPr>
          <w:rFonts w:ascii="Cambria" w:hAnsi="Cambria"/>
          <w:b/>
          <w:color w:val="000000" w:themeColor="text1"/>
          <w:szCs w:val="20"/>
        </w:rPr>
        <w:t xml:space="preserve"> (ESV)</w:t>
      </w:r>
      <w:r w:rsidRPr="00226D71">
        <w:rPr>
          <w:rFonts w:ascii="Cambria" w:hAnsi="Cambria"/>
          <w:b/>
          <w:color w:val="000000" w:themeColor="text1"/>
          <w:szCs w:val="20"/>
        </w:rPr>
        <w:t xml:space="preserve"> </w:t>
      </w:r>
      <w:r w:rsidR="0089216D">
        <w:rPr>
          <w:rFonts w:ascii="Cambria" w:hAnsi="Cambria"/>
          <w:b/>
          <w:color w:val="000000" w:themeColor="text1"/>
          <w:szCs w:val="20"/>
        </w:rPr>
        <w:t xml:space="preserve"> </w:t>
      </w:r>
      <w:r w:rsidRPr="00C93855">
        <w:rPr>
          <w:rFonts w:ascii="Cambria" w:hAnsi="Cambria" w:cs="Times New Roman"/>
          <w:i/>
          <w:color w:val="000000" w:themeColor="text1"/>
          <w:szCs w:val="20"/>
          <w:vertAlign w:val="superscript"/>
        </w:rPr>
        <w:t>8 </w:t>
      </w:r>
      <w:r w:rsidRPr="00C93855">
        <w:rPr>
          <w:rFonts w:ascii="Cambria" w:hAnsi="Cambria" w:cs="Times New Roman"/>
          <w:i/>
          <w:color w:val="000000" w:themeColor="text1"/>
          <w:szCs w:val="20"/>
        </w:rPr>
        <w:t xml:space="preserve">How can I give you up, O Ephraim? How can I hand you over, O Israel? How can I make you like Admah? How can I treat you like Zeboiim? My heart recoils within me; my compassion grows warm and tender. </w:t>
      </w:r>
      <w:r w:rsidRPr="00C93855">
        <w:rPr>
          <w:rFonts w:ascii="Cambria" w:hAnsi="Cambria" w:cs="Times New Roman"/>
          <w:i/>
          <w:color w:val="000000" w:themeColor="text1"/>
          <w:szCs w:val="20"/>
          <w:vertAlign w:val="superscript"/>
        </w:rPr>
        <w:t>9 </w:t>
      </w:r>
      <w:r w:rsidRPr="00C93855">
        <w:rPr>
          <w:rFonts w:ascii="Cambria" w:hAnsi="Cambria" w:cs="Times New Roman"/>
          <w:i/>
          <w:color w:val="000000" w:themeColor="text1"/>
          <w:szCs w:val="20"/>
        </w:rPr>
        <w:t xml:space="preserve">I will not execute my burning anger; I will not again destroy Ephraim; for I am God and not a man, the Holy One in your midst, and I will not come in wrath… I will return them to their homes, declares the </w:t>
      </w:r>
      <w:r w:rsidRPr="00C93855">
        <w:rPr>
          <w:rFonts w:ascii="Cambria" w:hAnsi="Cambria" w:cs="Times New Roman"/>
          <w:i/>
          <w:smallCaps/>
          <w:color w:val="000000" w:themeColor="text1"/>
          <w:szCs w:val="20"/>
        </w:rPr>
        <w:t>Lord</w:t>
      </w:r>
      <w:r w:rsidRPr="00C93855">
        <w:rPr>
          <w:rFonts w:ascii="Cambria" w:hAnsi="Cambria" w:cs="Times New Roman"/>
          <w:i/>
          <w:color w:val="000000" w:themeColor="text1"/>
          <w:szCs w:val="20"/>
        </w:rPr>
        <w:t xml:space="preserve">. </w:t>
      </w:r>
    </w:p>
    <w:p w14:paraId="52D39F16" w14:textId="77777777" w:rsidR="0011681E" w:rsidRDefault="0011681E" w:rsidP="00347EAF">
      <w:pPr>
        <w:spacing w:line="360" w:lineRule="auto"/>
        <w:rPr>
          <w:rFonts w:ascii="Cambria" w:hAnsi="Cambria"/>
          <w:color w:val="000000" w:themeColor="text1"/>
          <w:sz w:val="22"/>
          <w:szCs w:val="22"/>
        </w:rPr>
      </w:pPr>
    </w:p>
    <w:p w14:paraId="1B8B02C2" w14:textId="77777777" w:rsidR="00C93855" w:rsidRDefault="00C93855" w:rsidP="00C93855">
      <w:pPr>
        <w:jc w:val="center"/>
        <w:rPr>
          <w:rFonts w:ascii="Avenir Book" w:hAnsi="Avenir Book"/>
          <w:sz w:val="24"/>
        </w:rPr>
      </w:pPr>
    </w:p>
    <w:p w14:paraId="3EF5984E" w14:textId="2E4C58C1" w:rsidR="00C93855" w:rsidRPr="00C93855" w:rsidRDefault="0089216D" w:rsidP="00C93855">
      <w:pPr>
        <w:jc w:val="center"/>
        <w:rPr>
          <w:rFonts w:ascii="Avenir Book" w:hAnsi="Avenir Book"/>
          <w:sz w:val="24"/>
          <w:u w:val="single"/>
        </w:rPr>
      </w:pPr>
      <w:r w:rsidRPr="00C93855">
        <w:rPr>
          <w:rFonts w:ascii="Avenir Book" w:hAnsi="Avenir Book"/>
          <w:sz w:val="24"/>
          <w:u w:val="single"/>
        </w:rPr>
        <w:t>HOW NO</w:t>
      </w:r>
      <w:r>
        <w:rPr>
          <w:rFonts w:ascii="Avenir Book" w:hAnsi="Avenir Book"/>
          <w:sz w:val="24"/>
          <w:u w:val="single"/>
        </w:rPr>
        <w:t>T TO RESPOND TO THE LOVE OF GOD</w:t>
      </w:r>
    </w:p>
    <w:p w14:paraId="6EE0BB47" w14:textId="77777777" w:rsidR="00C93855" w:rsidRPr="00C93855" w:rsidRDefault="00C93855" w:rsidP="00347EAF">
      <w:pPr>
        <w:spacing w:line="360" w:lineRule="auto"/>
        <w:rPr>
          <w:rFonts w:ascii="Avenir Book" w:hAnsi="Avenir Book"/>
          <w:color w:val="000000" w:themeColor="text1"/>
          <w:sz w:val="24"/>
        </w:rPr>
      </w:pPr>
    </w:p>
    <w:p w14:paraId="3E7D95EB" w14:textId="09126782" w:rsidR="00C93855" w:rsidRDefault="00C93855" w:rsidP="0089216D">
      <w:pPr>
        <w:jc w:val="both"/>
        <w:rPr>
          <w:rFonts w:ascii="Times New Roman" w:hAnsi="Times New Roman" w:cs="Times New Roman"/>
          <w:i/>
          <w:color w:val="000000" w:themeColor="text1"/>
        </w:rPr>
      </w:pPr>
      <w:r>
        <w:rPr>
          <w:rFonts w:ascii="Cambria" w:hAnsi="Cambria"/>
          <w:b/>
          <w:szCs w:val="20"/>
        </w:rPr>
        <w:t>Hosea 4:16 (ESV)</w:t>
      </w:r>
      <w:r w:rsidR="0089216D">
        <w:rPr>
          <w:rFonts w:ascii="Cambria" w:hAnsi="Cambria"/>
          <w:b/>
          <w:szCs w:val="20"/>
        </w:rPr>
        <w:t xml:space="preserve"> </w:t>
      </w:r>
      <w:r>
        <w:rPr>
          <w:rFonts w:ascii="Cambria" w:hAnsi="Cambria"/>
          <w:b/>
          <w:szCs w:val="20"/>
        </w:rPr>
        <w:t xml:space="preserve"> </w:t>
      </w:r>
      <w:r w:rsidRPr="00C93855">
        <w:rPr>
          <w:rFonts w:ascii="Open Sans" w:hAnsi="Open Sans" w:cs="Times New Roman"/>
          <w:color w:val="000000" w:themeColor="text1"/>
          <w:vertAlign w:val="superscript"/>
        </w:rPr>
        <w:t>16</w:t>
      </w:r>
      <w:r w:rsidRPr="00C93855">
        <w:rPr>
          <w:rFonts w:ascii="Times New Roman" w:hAnsi="Times New Roman" w:cs="Times New Roman"/>
          <w:i/>
          <w:color w:val="000000" w:themeColor="text1"/>
        </w:rPr>
        <w:t xml:space="preserve">Like a stubborn heifer, Israel is stubborn; can the </w:t>
      </w:r>
      <w:r w:rsidRPr="00C93855">
        <w:rPr>
          <w:rFonts w:ascii="Times New Roman" w:hAnsi="Times New Roman" w:cs="Times New Roman"/>
          <w:i/>
          <w:smallCaps/>
          <w:color w:val="000000" w:themeColor="text1"/>
        </w:rPr>
        <w:t>Lord</w:t>
      </w:r>
      <w:r w:rsidRPr="00C93855">
        <w:rPr>
          <w:rFonts w:ascii="Times New Roman" w:hAnsi="Times New Roman" w:cs="Times New Roman"/>
          <w:i/>
          <w:color w:val="000000" w:themeColor="text1"/>
        </w:rPr>
        <w:t xml:space="preserve"> now feed them like a lamb in a broad pasture? </w:t>
      </w:r>
    </w:p>
    <w:p w14:paraId="72ED2D69" w14:textId="77777777" w:rsidR="00C93855" w:rsidRPr="0089216D" w:rsidRDefault="00C93855" w:rsidP="00C93855">
      <w:pPr>
        <w:tabs>
          <w:tab w:val="right" w:pos="200"/>
          <w:tab w:val="left" w:pos="400"/>
        </w:tabs>
        <w:autoSpaceDE w:val="0"/>
        <w:autoSpaceDN w:val="0"/>
        <w:adjustRightInd w:val="0"/>
        <w:rPr>
          <w:rFonts w:ascii="Avenir Book" w:hAnsi="Avenir Book" w:cs="Times New Roman"/>
          <w:color w:val="000000" w:themeColor="text1"/>
          <w:szCs w:val="20"/>
        </w:rPr>
      </w:pPr>
    </w:p>
    <w:p w14:paraId="0FF41B92" w14:textId="77777777" w:rsidR="00C93855" w:rsidRPr="0089216D" w:rsidRDefault="00C93855" w:rsidP="00C93855">
      <w:pPr>
        <w:tabs>
          <w:tab w:val="right" w:pos="200"/>
          <w:tab w:val="left" w:pos="400"/>
        </w:tabs>
        <w:autoSpaceDE w:val="0"/>
        <w:autoSpaceDN w:val="0"/>
        <w:adjustRightInd w:val="0"/>
        <w:rPr>
          <w:rFonts w:ascii="Avenir Book" w:hAnsi="Avenir Book" w:cs="Times New Roman"/>
          <w:color w:val="000000" w:themeColor="text1"/>
          <w:szCs w:val="20"/>
        </w:rPr>
      </w:pPr>
    </w:p>
    <w:p w14:paraId="22D25E6C" w14:textId="77777777" w:rsidR="00C93855" w:rsidRDefault="00C93855" w:rsidP="0089216D">
      <w:pPr>
        <w:tabs>
          <w:tab w:val="right" w:pos="200"/>
          <w:tab w:val="left" w:pos="400"/>
        </w:tabs>
        <w:autoSpaceDE w:val="0"/>
        <w:autoSpaceDN w:val="0"/>
        <w:adjustRightInd w:val="0"/>
        <w:jc w:val="center"/>
        <w:rPr>
          <w:rFonts w:ascii="Avenir Book" w:hAnsi="Avenir Book" w:cs="Times New Roman"/>
          <w:color w:val="000000" w:themeColor="text1"/>
          <w:sz w:val="24"/>
          <w:u w:val="single"/>
        </w:rPr>
      </w:pPr>
      <w:r w:rsidRPr="00C93855">
        <w:rPr>
          <w:rFonts w:ascii="Avenir Book" w:hAnsi="Avenir Book" w:cs="Times New Roman"/>
          <w:color w:val="000000" w:themeColor="text1"/>
          <w:sz w:val="24"/>
        </w:rPr>
        <w:t xml:space="preserve">ONLY LISTEN </w:t>
      </w:r>
      <w:r>
        <w:rPr>
          <w:rFonts w:ascii="Avenir Book" w:hAnsi="Avenir Book" w:cs="Times New Roman"/>
          <w:color w:val="000000" w:themeColor="text1"/>
          <w:sz w:val="24"/>
        </w:rPr>
        <w:t xml:space="preserve">TO GOD </w:t>
      </w:r>
      <w:r w:rsidRPr="00C93855">
        <w:rPr>
          <w:rFonts w:ascii="Avenir Book" w:hAnsi="Avenir Book" w:cs="Times New Roman"/>
          <w:color w:val="000000" w:themeColor="text1"/>
          <w:sz w:val="24"/>
        </w:rPr>
        <w:t xml:space="preserve">WHEN I LIKE WHAT I </w:t>
      </w:r>
      <w:r w:rsidRPr="00C93855">
        <w:rPr>
          <w:rFonts w:ascii="Avenir Book" w:hAnsi="Avenir Book" w:cs="Times New Roman"/>
          <w:color w:val="000000" w:themeColor="text1"/>
          <w:sz w:val="24"/>
          <w:u w:val="single"/>
        </w:rPr>
        <w:t>HEAR</w:t>
      </w:r>
    </w:p>
    <w:p w14:paraId="7B7D196A" w14:textId="77777777" w:rsidR="00C93855" w:rsidRDefault="00C93855" w:rsidP="00C93855">
      <w:pPr>
        <w:tabs>
          <w:tab w:val="right" w:pos="200"/>
          <w:tab w:val="left" w:pos="400"/>
        </w:tabs>
        <w:autoSpaceDE w:val="0"/>
        <w:autoSpaceDN w:val="0"/>
        <w:adjustRightInd w:val="0"/>
        <w:ind w:left="360"/>
        <w:rPr>
          <w:rFonts w:ascii="Avenir Book" w:hAnsi="Avenir Book" w:cs="Times New Roman"/>
          <w:color w:val="000000" w:themeColor="text1"/>
          <w:sz w:val="24"/>
          <w:u w:val="single"/>
        </w:rPr>
      </w:pPr>
    </w:p>
    <w:p w14:paraId="094502F4" w14:textId="681BC17A" w:rsidR="00C93855" w:rsidRPr="0089216D" w:rsidRDefault="00C93855" w:rsidP="0089216D">
      <w:pPr>
        <w:autoSpaceDE w:val="0"/>
        <w:autoSpaceDN w:val="0"/>
        <w:adjustRightInd w:val="0"/>
        <w:rPr>
          <w:rFonts w:cs="Times New Roman"/>
          <w:i/>
          <w:color w:val="984806" w:themeColor="accent6" w:themeShade="80"/>
        </w:rPr>
      </w:pPr>
      <w:r w:rsidRPr="0089216D">
        <w:rPr>
          <w:rFonts w:cs="Times New Roman"/>
          <w:b/>
        </w:rPr>
        <w:t xml:space="preserve">Hosea 5:1 (ESV) </w:t>
      </w:r>
      <w:r w:rsidR="0089216D">
        <w:rPr>
          <w:rFonts w:cs="Times New Roman"/>
          <w:b/>
        </w:rPr>
        <w:t xml:space="preserve"> </w:t>
      </w:r>
      <w:r w:rsidR="0089216D">
        <w:rPr>
          <w:rFonts w:ascii="Cambria" w:hAnsi="Cambria" w:cs="Times New Roman"/>
          <w:i/>
          <w:color w:val="000000" w:themeColor="text1"/>
          <w:szCs w:val="20"/>
          <w:vertAlign w:val="superscript"/>
        </w:rPr>
        <w:t xml:space="preserve">1 </w:t>
      </w:r>
      <w:r w:rsidRPr="0089216D">
        <w:rPr>
          <w:rFonts w:cs="Times New Roman"/>
          <w:i/>
          <w:color w:val="000000" w:themeColor="text1"/>
        </w:rPr>
        <w:t xml:space="preserve">Hear this, O priests! Pay attention, O house of Israel! Give ear, O house of the king! For the judgment is for you; for you have been a snare at Mizpah and a net spread upon Tabor. </w:t>
      </w:r>
    </w:p>
    <w:p w14:paraId="378EFF77" w14:textId="77777777" w:rsidR="00C93855" w:rsidRPr="0089216D" w:rsidRDefault="00C93855" w:rsidP="00C93855">
      <w:pPr>
        <w:autoSpaceDE w:val="0"/>
        <w:autoSpaceDN w:val="0"/>
        <w:adjustRightInd w:val="0"/>
        <w:jc w:val="both"/>
        <w:rPr>
          <w:rFonts w:ascii="Cambria" w:hAnsi="Cambria"/>
          <w:color w:val="000000" w:themeColor="text1"/>
          <w:sz w:val="16"/>
          <w:szCs w:val="16"/>
        </w:rPr>
      </w:pPr>
    </w:p>
    <w:p w14:paraId="03EB543F" w14:textId="77777777" w:rsidR="00C93855" w:rsidRPr="0089216D" w:rsidRDefault="00C93855" w:rsidP="00347EAF">
      <w:pPr>
        <w:spacing w:line="360" w:lineRule="auto"/>
        <w:rPr>
          <w:rFonts w:ascii="Cambria" w:hAnsi="Cambria"/>
          <w:color w:val="000000" w:themeColor="text1"/>
          <w:szCs w:val="20"/>
        </w:rPr>
      </w:pPr>
    </w:p>
    <w:p w14:paraId="760BAA75" w14:textId="3B5DCD2F" w:rsidR="00C93855" w:rsidRPr="00C93855" w:rsidRDefault="00C93855" w:rsidP="0089216D">
      <w:pPr>
        <w:tabs>
          <w:tab w:val="right" w:pos="200"/>
          <w:tab w:val="left" w:pos="400"/>
        </w:tabs>
        <w:autoSpaceDE w:val="0"/>
        <w:autoSpaceDN w:val="0"/>
        <w:adjustRightInd w:val="0"/>
        <w:jc w:val="center"/>
        <w:rPr>
          <w:rFonts w:ascii="Avenir Book" w:hAnsi="Avenir Book" w:cs="Times New Roman"/>
          <w:color w:val="000000" w:themeColor="text1"/>
          <w:sz w:val="24"/>
          <w:u w:val="single"/>
        </w:rPr>
      </w:pPr>
      <w:r w:rsidRPr="00C93855">
        <w:rPr>
          <w:rFonts w:ascii="Avenir Book" w:hAnsi="Avenir Book" w:cs="Times New Roman"/>
          <w:color w:val="000000" w:themeColor="text1"/>
          <w:sz w:val="24"/>
        </w:rPr>
        <w:t xml:space="preserve">ONLY COME TO GOD WHEN IN </w:t>
      </w:r>
      <w:r w:rsidR="00C74C79">
        <w:rPr>
          <w:rFonts w:ascii="Avenir Book" w:hAnsi="Avenir Book" w:cs="Times New Roman"/>
          <w:color w:val="000000" w:themeColor="text1"/>
          <w:sz w:val="24"/>
          <w:u w:val="single"/>
        </w:rPr>
        <w:t>TROUBLE</w:t>
      </w:r>
    </w:p>
    <w:p w14:paraId="389745D6" w14:textId="77777777" w:rsidR="00C93855" w:rsidRDefault="00C93855" w:rsidP="00347EAF">
      <w:pPr>
        <w:spacing w:line="360" w:lineRule="auto"/>
        <w:rPr>
          <w:rFonts w:ascii="Cambria" w:hAnsi="Cambria"/>
          <w:color w:val="000000" w:themeColor="text1"/>
          <w:sz w:val="22"/>
          <w:szCs w:val="22"/>
        </w:rPr>
      </w:pPr>
    </w:p>
    <w:p w14:paraId="1E5EFBFC" w14:textId="00E30494" w:rsidR="00C93855" w:rsidRPr="0089216D" w:rsidRDefault="00C93855" w:rsidP="00C93855">
      <w:pPr>
        <w:tabs>
          <w:tab w:val="right" w:pos="200"/>
          <w:tab w:val="left" w:pos="400"/>
        </w:tabs>
        <w:autoSpaceDE w:val="0"/>
        <w:autoSpaceDN w:val="0"/>
        <w:adjustRightInd w:val="0"/>
        <w:rPr>
          <w:rFonts w:cs="Times New Roman"/>
          <w:i/>
          <w:color w:val="000000" w:themeColor="text1"/>
          <w:highlight w:val="yellow"/>
        </w:rPr>
      </w:pPr>
      <w:r w:rsidRPr="0089216D">
        <w:rPr>
          <w:rFonts w:cs="Times New Roman"/>
          <w:b/>
          <w:color w:val="000000" w:themeColor="text1"/>
        </w:rPr>
        <w:t>H</w:t>
      </w:r>
      <w:r w:rsidR="0089216D">
        <w:rPr>
          <w:rFonts w:cs="Times New Roman"/>
          <w:b/>
          <w:color w:val="000000" w:themeColor="text1"/>
        </w:rPr>
        <w:t>osea</w:t>
      </w:r>
      <w:r w:rsidRPr="0089216D">
        <w:rPr>
          <w:rFonts w:cs="Times New Roman"/>
          <w:b/>
          <w:color w:val="000000" w:themeColor="text1"/>
        </w:rPr>
        <w:t xml:space="preserve"> 8:1-3 (ESV)</w:t>
      </w:r>
      <w:r w:rsidR="0089216D">
        <w:rPr>
          <w:rFonts w:cs="Times New Roman"/>
          <w:b/>
          <w:color w:val="000000" w:themeColor="text1"/>
        </w:rPr>
        <w:t xml:space="preserve"> </w:t>
      </w:r>
      <w:r w:rsidRPr="0089216D">
        <w:rPr>
          <w:rFonts w:cs="Times New Roman"/>
          <w:b/>
          <w:color w:val="000000" w:themeColor="text1"/>
        </w:rPr>
        <w:t xml:space="preserve"> </w:t>
      </w:r>
      <w:r w:rsidRPr="0089216D">
        <w:rPr>
          <w:rFonts w:cs="Times New Roman"/>
          <w:i/>
          <w:color w:val="000000" w:themeColor="text1"/>
          <w:vertAlign w:val="superscript"/>
        </w:rPr>
        <w:t>1 </w:t>
      </w:r>
      <w:r w:rsidRPr="0089216D">
        <w:rPr>
          <w:rFonts w:cs="Times New Roman"/>
          <w:i/>
          <w:color w:val="000000" w:themeColor="text1"/>
        </w:rPr>
        <w:t xml:space="preserve">“Sound the alarm! The enemy descends like an eagle on the people of the </w:t>
      </w:r>
      <w:r w:rsidRPr="0089216D">
        <w:rPr>
          <w:rFonts w:cs="Times New Roman"/>
          <w:i/>
          <w:smallCaps/>
          <w:color w:val="000000" w:themeColor="text1"/>
        </w:rPr>
        <w:t>Lord</w:t>
      </w:r>
      <w:r w:rsidRPr="0089216D">
        <w:rPr>
          <w:rFonts w:cs="Times New Roman"/>
          <w:i/>
          <w:color w:val="000000" w:themeColor="text1"/>
        </w:rPr>
        <w:t xml:space="preserve">, for they have broken my covenant and revolted against my law. </w:t>
      </w:r>
      <w:r w:rsidRPr="0089216D">
        <w:rPr>
          <w:rFonts w:cs="Times New Roman"/>
          <w:i/>
          <w:color w:val="000000" w:themeColor="text1"/>
          <w:vertAlign w:val="superscript"/>
        </w:rPr>
        <w:t>2 </w:t>
      </w:r>
      <w:r w:rsidRPr="0089216D">
        <w:rPr>
          <w:rFonts w:cs="Times New Roman"/>
          <w:i/>
          <w:color w:val="000000" w:themeColor="text1"/>
        </w:rPr>
        <w:t xml:space="preserve">Now Israel pleads with me, ‘Help us, for you are our God!’ </w:t>
      </w:r>
      <w:r w:rsidRPr="0089216D">
        <w:rPr>
          <w:rFonts w:cs="Times New Roman"/>
          <w:i/>
          <w:color w:val="000000" w:themeColor="text1"/>
          <w:vertAlign w:val="superscript"/>
        </w:rPr>
        <w:t>3 </w:t>
      </w:r>
      <w:r w:rsidRPr="0089216D">
        <w:rPr>
          <w:rFonts w:cs="Times New Roman"/>
          <w:i/>
          <w:color w:val="000000" w:themeColor="text1"/>
        </w:rPr>
        <w:t>But it is too late. The people of Israel have rejected what is good, and now their enemies will chase after them.</w:t>
      </w:r>
    </w:p>
    <w:p w14:paraId="3CF5B2D6" w14:textId="77777777" w:rsidR="00C93855" w:rsidRDefault="00C93855" w:rsidP="00C93855">
      <w:pPr>
        <w:tabs>
          <w:tab w:val="right" w:pos="200"/>
          <w:tab w:val="left" w:pos="400"/>
        </w:tabs>
        <w:autoSpaceDE w:val="0"/>
        <w:autoSpaceDN w:val="0"/>
        <w:adjustRightInd w:val="0"/>
        <w:rPr>
          <w:rFonts w:ascii="Times New Roman" w:hAnsi="Times New Roman" w:cs="Times New Roman"/>
          <w:b/>
          <w:color w:val="000000" w:themeColor="text1"/>
          <w:highlight w:val="yellow"/>
        </w:rPr>
      </w:pPr>
    </w:p>
    <w:p w14:paraId="38DA8FBD" w14:textId="452943DC" w:rsidR="00C93855" w:rsidRPr="0089216D" w:rsidRDefault="00C93855" w:rsidP="00C93855">
      <w:pPr>
        <w:tabs>
          <w:tab w:val="right" w:pos="200"/>
          <w:tab w:val="left" w:pos="400"/>
        </w:tabs>
        <w:autoSpaceDE w:val="0"/>
        <w:autoSpaceDN w:val="0"/>
        <w:adjustRightInd w:val="0"/>
        <w:rPr>
          <w:rFonts w:cs="Times New Roman"/>
          <w:i/>
          <w:color w:val="000000" w:themeColor="text1"/>
        </w:rPr>
      </w:pPr>
      <w:r w:rsidRPr="0089216D">
        <w:rPr>
          <w:rFonts w:cs="Times New Roman"/>
          <w:b/>
          <w:color w:val="000000" w:themeColor="text1"/>
        </w:rPr>
        <w:t>Hosea 5:6-7 (ESV</w:t>
      </w:r>
      <w:r w:rsidR="0089216D">
        <w:rPr>
          <w:rFonts w:cs="Times New Roman"/>
          <w:b/>
          <w:color w:val="000000" w:themeColor="text1"/>
        </w:rPr>
        <w:t>)</w:t>
      </w:r>
      <w:r w:rsidR="0089216D">
        <w:rPr>
          <w:rFonts w:cs="Times New Roman"/>
          <w:i/>
          <w:color w:val="984806" w:themeColor="accent6" w:themeShade="80"/>
        </w:rPr>
        <w:t xml:space="preserve"> </w:t>
      </w:r>
      <w:r w:rsidRPr="0089216D">
        <w:rPr>
          <w:rFonts w:cs="Times New Roman"/>
          <w:i/>
          <w:color w:val="984806" w:themeColor="accent6" w:themeShade="80"/>
        </w:rPr>
        <w:t xml:space="preserve"> </w:t>
      </w:r>
      <w:r w:rsidRPr="0089216D">
        <w:rPr>
          <w:rFonts w:cs="Times New Roman"/>
          <w:i/>
          <w:color w:val="000000" w:themeColor="text1"/>
          <w:vertAlign w:val="superscript"/>
        </w:rPr>
        <w:t>6 </w:t>
      </w:r>
      <w:r w:rsidRPr="0089216D">
        <w:rPr>
          <w:rFonts w:cs="Times New Roman"/>
          <w:i/>
          <w:color w:val="000000" w:themeColor="text1"/>
        </w:rPr>
        <w:t xml:space="preserve">When they come with their flocks and herds to offer sacrifices to the </w:t>
      </w:r>
      <w:r w:rsidRPr="0089216D">
        <w:rPr>
          <w:rFonts w:cs="Times New Roman"/>
          <w:i/>
          <w:smallCaps/>
          <w:color w:val="000000" w:themeColor="text1"/>
        </w:rPr>
        <w:t>Lord</w:t>
      </w:r>
      <w:r w:rsidRPr="0089216D">
        <w:rPr>
          <w:rFonts w:cs="Times New Roman"/>
          <w:i/>
          <w:color w:val="000000" w:themeColor="text1"/>
        </w:rPr>
        <w:t xml:space="preserve">, they will not find him, because he has withdrawn from them. </w:t>
      </w:r>
      <w:r w:rsidRPr="0089216D">
        <w:rPr>
          <w:rFonts w:cs="Times New Roman"/>
          <w:i/>
          <w:color w:val="000000" w:themeColor="text1"/>
          <w:vertAlign w:val="superscript"/>
        </w:rPr>
        <w:t>7 </w:t>
      </w:r>
      <w:r w:rsidRPr="0089216D">
        <w:rPr>
          <w:rFonts w:cs="Times New Roman"/>
          <w:i/>
          <w:color w:val="000000" w:themeColor="text1"/>
        </w:rPr>
        <w:t xml:space="preserve">They have betrayed the honor of the </w:t>
      </w:r>
      <w:r w:rsidRPr="0089216D">
        <w:rPr>
          <w:rFonts w:cs="Times New Roman"/>
          <w:i/>
          <w:smallCaps/>
          <w:color w:val="000000" w:themeColor="text1"/>
        </w:rPr>
        <w:t>Lord</w:t>
      </w:r>
      <w:r w:rsidRPr="0089216D">
        <w:rPr>
          <w:rFonts w:cs="Times New Roman"/>
          <w:i/>
          <w:color w:val="000000" w:themeColor="text1"/>
        </w:rPr>
        <w:t xml:space="preserve">, bearing children that are not his. Now their false religion will devour them along with their wealth. </w:t>
      </w:r>
    </w:p>
    <w:p w14:paraId="33C910E4" w14:textId="77777777" w:rsidR="00C93855" w:rsidRPr="0089216D" w:rsidRDefault="00C93855" w:rsidP="00347EAF">
      <w:pPr>
        <w:spacing w:line="360" w:lineRule="auto"/>
        <w:rPr>
          <w:rFonts w:ascii="Cambria" w:hAnsi="Cambria"/>
          <w:color w:val="000000" w:themeColor="text1"/>
          <w:sz w:val="16"/>
          <w:szCs w:val="16"/>
        </w:rPr>
      </w:pPr>
    </w:p>
    <w:p w14:paraId="4399BC64" w14:textId="77777777" w:rsidR="00C93855" w:rsidRPr="0089216D" w:rsidRDefault="00C93855" w:rsidP="00C93855">
      <w:pPr>
        <w:tabs>
          <w:tab w:val="right" w:pos="200"/>
          <w:tab w:val="left" w:pos="400"/>
        </w:tabs>
        <w:autoSpaceDE w:val="0"/>
        <w:autoSpaceDN w:val="0"/>
        <w:adjustRightInd w:val="0"/>
        <w:rPr>
          <w:rFonts w:ascii="Avenir Book" w:hAnsi="Avenir Book" w:cs="Times New Roman"/>
          <w:color w:val="000000" w:themeColor="text1"/>
          <w:szCs w:val="20"/>
        </w:rPr>
      </w:pPr>
    </w:p>
    <w:p w14:paraId="7BDD1FB1" w14:textId="659C4289" w:rsidR="00C93855" w:rsidRDefault="00C93855" w:rsidP="0089216D">
      <w:pPr>
        <w:tabs>
          <w:tab w:val="right" w:pos="200"/>
          <w:tab w:val="left" w:pos="400"/>
        </w:tabs>
        <w:autoSpaceDE w:val="0"/>
        <w:autoSpaceDN w:val="0"/>
        <w:adjustRightInd w:val="0"/>
        <w:jc w:val="center"/>
        <w:rPr>
          <w:rFonts w:ascii="Avenir Book" w:hAnsi="Avenir Book" w:cs="Times New Roman"/>
          <w:color w:val="000000" w:themeColor="text1"/>
          <w:sz w:val="24"/>
        </w:rPr>
      </w:pPr>
      <w:r w:rsidRPr="00C93855">
        <w:rPr>
          <w:rFonts w:ascii="Avenir Book" w:hAnsi="Avenir Book" w:cs="Times New Roman"/>
          <w:color w:val="000000" w:themeColor="text1"/>
          <w:sz w:val="24"/>
        </w:rPr>
        <w:t xml:space="preserve">ONLY OBEY </w:t>
      </w:r>
      <w:r>
        <w:rPr>
          <w:rFonts w:ascii="Avenir Book" w:hAnsi="Avenir Book" w:cs="Times New Roman"/>
          <w:color w:val="000000" w:themeColor="text1"/>
          <w:sz w:val="24"/>
        </w:rPr>
        <w:t xml:space="preserve">GOD </w:t>
      </w:r>
      <w:r w:rsidRPr="00C93855">
        <w:rPr>
          <w:rFonts w:ascii="Avenir Book" w:hAnsi="Avenir Book" w:cs="Times New Roman"/>
          <w:color w:val="000000" w:themeColor="text1"/>
          <w:sz w:val="24"/>
        </w:rPr>
        <w:t>WHEN IT</w:t>
      </w:r>
      <w:r>
        <w:rPr>
          <w:rFonts w:ascii="Avenir Book" w:hAnsi="Avenir Book" w:cs="Times New Roman"/>
          <w:color w:val="000000" w:themeColor="text1"/>
          <w:sz w:val="24"/>
        </w:rPr>
        <w:t>’</w:t>
      </w:r>
      <w:r w:rsidRPr="00C93855">
        <w:rPr>
          <w:rFonts w:ascii="Avenir Book" w:hAnsi="Avenir Book" w:cs="Times New Roman"/>
          <w:color w:val="000000" w:themeColor="text1"/>
          <w:sz w:val="24"/>
        </w:rPr>
        <w:t xml:space="preserve">S TOO </w:t>
      </w:r>
      <w:r w:rsidRPr="00C93855">
        <w:rPr>
          <w:rFonts w:ascii="Avenir Book" w:hAnsi="Avenir Book" w:cs="Times New Roman"/>
          <w:color w:val="000000" w:themeColor="text1"/>
          <w:sz w:val="24"/>
          <w:u w:val="single"/>
        </w:rPr>
        <w:t>PAINFUL</w:t>
      </w:r>
      <w:r w:rsidR="0089216D">
        <w:rPr>
          <w:rFonts w:ascii="Avenir Book" w:hAnsi="Avenir Book" w:cs="Times New Roman"/>
          <w:color w:val="000000" w:themeColor="text1"/>
          <w:sz w:val="24"/>
        </w:rPr>
        <w:t xml:space="preserve"> NOT TO</w:t>
      </w:r>
      <w:r w:rsidRPr="00C93855">
        <w:rPr>
          <w:rFonts w:ascii="Avenir Book" w:hAnsi="Avenir Book" w:cs="Times New Roman"/>
          <w:color w:val="000000" w:themeColor="text1"/>
          <w:sz w:val="24"/>
        </w:rPr>
        <w:t>.</w:t>
      </w:r>
    </w:p>
    <w:p w14:paraId="6D15C18F" w14:textId="77777777" w:rsidR="00C93855" w:rsidRDefault="00C93855" w:rsidP="00C93855">
      <w:pPr>
        <w:tabs>
          <w:tab w:val="right" w:pos="200"/>
          <w:tab w:val="left" w:pos="400"/>
        </w:tabs>
        <w:autoSpaceDE w:val="0"/>
        <w:autoSpaceDN w:val="0"/>
        <w:adjustRightInd w:val="0"/>
        <w:rPr>
          <w:rFonts w:ascii="Avenir Book" w:hAnsi="Avenir Book" w:cs="Times New Roman"/>
          <w:color w:val="000000" w:themeColor="text1"/>
          <w:sz w:val="24"/>
        </w:rPr>
      </w:pPr>
    </w:p>
    <w:p w14:paraId="76AF7951" w14:textId="687D3C03" w:rsidR="00C93855" w:rsidRPr="0089216D" w:rsidRDefault="00C93855" w:rsidP="0089216D">
      <w:pPr>
        <w:rPr>
          <w:i/>
          <w:color w:val="000000" w:themeColor="text1"/>
          <w:szCs w:val="20"/>
        </w:rPr>
      </w:pPr>
      <w:r w:rsidRPr="0089216D">
        <w:rPr>
          <w:b/>
          <w:color w:val="000000" w:themeColor="text1"/>
          <w:szCs w:val="20"/>
        </w:rPr>
        <w:t>H</w:t>
      </w:r>
      <w:r w:rsidR="0089216D" w:rsidRPr="0089216D">
        <w:rPr>
          <w:b/>
          <w:color w:val="000000" w:themeColor="text1"/>
          <w:szCs w:val="20"/>
        </w:rPr>
        <w:t>osea</w:t>
      </w:r>
      <w:r w:rsidRPr="0089216D">
        <w:rPr>
          <w:b/>
          <w:color w:val="000000" w:themeColor="text1"/>
          <w:szCs w:val="20"/>
        </w:rPr>
        <w:t xml:space="preserve"> 6:4-6 (NLT) </w:t>
      </w:r>
      <w:r w:rsidR="0089216D" w:rsidRPr="0089216D">
        <w:rPr>
          <w:b/>
          <w:color w:val="000000" w:themeColor="text1"/>
          <w:szCs w:val="20"/>
        </w:rPr>
        <w:t xml:space="preserve"> </w:t>
      </w:r>
      <w:r w:rsidRPr="0089216D">
        <w:rPr>
          <w:rFonts w:cs="Times New Roman"/>
          <w:i/>
          <w:color w:val="000000" w:themeColor="text1"/>
          <w:vertAlign w:val="superscript"/>
        </w:rPr>
        <w:t>4</w:t>
      </w:r>
      <w:r w:rsidRPr="0089216D">
        <w:rPr>
          <w:rFonts w:cs="Times New Roman"/>
          <w:i/>
          <w:color w:val="000000" w:themeColor="text1"/>
        </w:rPr>
        <w:t xml:space="preserve">“O Israel and Judah, what should I do with you?” asks the </w:t>
      </w:r>
      <w:r w:rsidRPr="0089216D">
        <w:rPr>
          <w:rFonts w:cs="Times New Roman"/>
          <w:i/>
          <w:smallCaps/>
          <w:color w:val="000000" w:themeColor="text1"/>
        </w:rPr>
        <w:t>Lord</w:t>
      </w:r>
      <w:r w:rsidRPr="0089216D">
        <w:rPr>
          <w:rFonts w:cs="Times New Roman"/>
          <w:i/>
          <w:color w:val="000000" w:themeColor="text1"/>
        </w:rPr>
        <w:t xml:space="preserve">. “For your love vanishes like the morning mist and disappears like dew in the sunlight. </w:t>
      </w:r>
      <w:r w:rsidRPr="0089216D">
        <w:rPr>
          <w:rFonts w:cs="Times New Roman"/>
          <w:i/>
          <w:color w:val="000000" w:themeColor="text1"/>
          <w:vertAlign w:val="superscript"/>
        </w:rPr>
        <w:t>5 </w:t>
      </w:r>
      <w:r w:rsidRPr="0089216D">
        <w:rPr>
          <w:rFonts w:cs="Times New Roman"/>
          <w:i/>
          <w:color w:val="000000" w:themeColor="text1"/>
        </w:rPr>
        <w:t>I sent my prophets to cut you to pieces</w:t>
      </w:r>
      <w:r w:rsidR="0089216D">
        <w:rPr>
          <w:rFonts w:cs="Times New Roman"/>
          <w:i/>
          <w:color w:val="000000" w:themeColor="text1"/>
        </w:rPr>
        <w:t xml:space="preserve"> </w:t>
      </w:r>
      <w:r w:rsidRPr="0089216D">
        <w:rPr>
          <w:rFonts w:cs="Times New Roman"/>
          <w:i/>
          <w:color w:val="000000" w:themeColor="text1"/>
        </w:rPr>
        <w:t xml:space="preserve">— to slaughter you with my words, with judgments as inescapable as light. </w:t>
      </w:r>
      <w:r w:rsidRPr="0089216D">
        <w:rPr>
          <w:rFonts w:cs="Times New Roman"/>
          <w:i/>
          <w:color w:val="000000" w:themeColor="text1"/>
          <w:vertAlign w:val="superscript"/>
        </w:rPr>
        <w:t>6 </w:t>
      </w:r>
      <w:r w:rsidRPr="0089216D">
        <w:rPr>
          <w:rFonts w:cs="Times New Roman"/>
          <w:i/>
          <w:color w:val="000000" w:themeColor="text1"/>
        </w:rPr>
        <w:t xml:space="preserve">I want you to show love, not offer sacrifices. I want you to know me more than I want burnt offerings. </w:t>
      </w:r>
    </w:p>
    <w:p w14:paraId="44CE07B2" w14:textId="77777777" w:rsidR="002606B7" w:rsidRPr="00C93855" w:rsidRDefault="002606B7" w:rsidP="00C93855">
      <w:pPr>
        <w:tabs>
          <w:tab w:val="right" w:pos="200"/>
          <w:tab w:val="left" w:pos="400"/>
        </w:tabs>
        <w:autoSpaceDE w:val="0"/>
        <w:autoSpaceDN w:val="0"/>
        <w:adjustRightInd w:val="0"/>
        <w:rPr>
          <w:rFonts w:ascii="Avenir Book" w:hAnsi="Avenir Book" w:cs="Times New Roman"/>
          <w:color w:val="000000" w:themeColor="text1"/>
          <w:sz w:val="24"/>
        </w:rPr>
      </w:pPr>
    </w:p>
    <w:p w14:paraId="2F0A0777" w14:textId="77777777" w:rsidR="00197641" w:rsidRDefault="00197641" w:rsidP="002606B7">
      <w:pPr>
        <w:spacing w:line="360" w:lineRule="auto"/>
        <w:jc w:val="center"/>
        <w:rPr>
          <w:rFonts w:ascii="Avenir Book" w:hAnsi="Avenir Book"/>
          <w:color w:val="000000" w:themeColor="text1"/>
          <w:sz w:val="24"/>
        </w:rPr>
      </w:pPr>
      <w:r>
        <w:rPr>
          <w:rFonts w:ascii="Avenir Book" w:hAnsi="Avenir Book"/>
          <w:color w:val="000000" w:themeColor="text1"/>
          <w:sz w:val="24"/>
        </w:rPr>
        <w:t>THE FRUIT OF A</w:t>
      </w:r>
      <w:r w:rsidRPr="00197641">
        <w:rPr>
          <w:rFonts w:ascii="Avenir Book" w:hAnsi="Avenir Book"/>
          <w:color w:val="000000" w:themeColor="text1"/>
          <w:sz w:val="24"/>
        </w:rPr>
        <w:t xml:space="preserve"> HALF-HEARTED RESPONSE </w:t>
      </w:r>
    </w:p>
    <w:p w14:paraId="2ECD24DE" w14:textId="2E96757C" w:rsidR="00C93855" w:rsidRPr="00197641" w:rsidRDefault="00197641" w:rsidP="002606B7">
      <w:pPr>
        <w:spacing w:line="360" w:lineRule="auto"/>
        <w:jc w:val="center"/>
        <w:rPr>
          <w:rFonts w:ascii="Avenir Book" w:hAnsi="Avenir Book"/>
          <w:color w:val="000000" w:themeColor="text1"/>
          <w:sz w:val="24"/>
        </w:rPr>
      </w:pPr>
      <w:bookmarkStart w:id="15" w:name="_GoBack"/>
      <w:bookmarkEnd w:id="15"/>
      <w:r w:rsidRPr="00197641">
        <w:rPr>
          <w:rFonts w:ascii="Avenir Book" w:hAnsi="Avenir Book"/>
          <w:color w:val="000000" w:themeColor="text1"/>
          <w:sz w:val="24"/>
        </w:rPr>
        <w:t xml:space="preserve"> </w:t>
      </w:r>
      <w:r w:rsidRPr="00197641">
        <w:rPr>
          <w:rFonts w:ascii="Avenir Book" w:hAnsi="Avenir Book"/>
          <w:color w:val="000000" w:themeColor="text1"/>
          <w:sz w:val="24"/>
          <w:u w:val="single"/>
        </w:rPr>
        <w:t>IGNORANCE</w:t>
      </w:r>
      <w:r w:rsidR="002606B7" w:rsidRPr="00197641">
        <w:rPr>
          <w:rFonts w:ascii="Avenir Book" w:hAnsi="Avenir Book"/>
          <w:color w:val="000000" w:themeColor="text1"/>
          <w:sz w:val="24"/>
        </w:rPr>
        <w:t xml:space="preserve"> </w:t>
      </w:r>
      <w:r w:rsidR="0089216D">
        <w:rPr>
          <w:rFonts w:ascii="Avenir Book" w:hAnsi="Avenir Book"/>
          <w:color w:val="000000" w:themeColor="text1"/>
          <w:sz w:val="24"/>
        </w:rPr>
        <w:t>and</w:t>
      </w:r>
      <w:r w:rsidR="002606B7" w:rsidRPr="00197641">
        <w:rPr>
          <w:rFonts w:ascii="Avenir Book" w:hAnsi="Avenir Book"/>
          <w:color w:val="000000" w:themeColor="text1"/>
          <w:sz w:val="24"/>
        </w:rPr>
        <w:t xml:space="preserve"> </w:t>
      </w:r>
      <w:r w:rsidR="002606B7" w:rsidRPr="00197641">
        <w:rPr>
          <w:rFonts w:ascii="Avenir Book" w:hAnsi="Avenir Book"/>
          <w:color w:val="000000" w:themeColor="text1"/>
          <w:sz w:val="24"/>
          <w:u w:val="single"/>
        </w:rPr>
        <w:t>SORROW</w:t>
      </w:r>
      <w:r w:rsidR="002606B7" w:rsidRPr="00197641">
        <w:rPr>
          <w:rFonts w:ascii="Avenir Book" w:hAnsi="Avenir Book"/>
          <w:color w:val="000000" w:themeColor="text1"/>
          <w:sz w:val="24"/>
        </w:rPr>
        <w:t xml:space="preserve"> </w:t>
      </w:r>
    </w:p>
    <w:p w14:paraId="0F0C1AD0" w14:textId="10BBE84F" w:rsidR="008B6301" w:rsidRPr="002606B7" w:rsidRDefault="008B6301" w:rsidP="002606B7">
      <w:pPr>
        <w:spacing w:line="360" w:lineRule="auto"/>
        <w:jc w:val="center"/>
        <w:rPr>
          <w:rFonts w:ascii="Cambria" w:hAnsi="Cambria"/>
          <w:color w:val="000000" w:themeColor="text1"/>
          <w:sz w:val="24"/>
        </w:rPr>
      </w:pPr>
      <w:r>
        <w:rPr>
          <w:rFonts w:ascii="Cambria" w:hAnsi="Cambria"/>
          <w:color w:val="000000" w:themeColor="text1"/>
          <w:sz w:val="24"/>
        </w:rPr>
        <w:t>H</w:t>
      </w:r>
      <w:r w:rsidR="0089216D">
        <w:rPr>
          <w:rFonts w:ascii="Cambria" w:hAnsi="Cambria"/>
          <w:color w:val="000000" w:themeColor="text1"/>
          <w:sz w:val="24"/>
        </w:rPr>
        <w:t>osea</w:t>
      </w:r>
      <w:r>
        <w:rPr>
          <w:rFonts w:ascii="Cambria" w:hAnsi="Cambria"/>
          <w:color w:val="000000" w:themeColor="text1"/>
          <w:sz w:val="24"/>
        </w:rPr>
        <w:t xml:space="preserve"> 7:8-16</w:t>
      </w:r>
    </w:p>
    <w:sectPr w:rsidR="008B6301" w:rsidRPr="002606B7" w:rsidSect="004379EC">
      <w:pgSz w:w="15840" w:h="12240" w:orient="landscape"/>
      <w:pgMar w:top="630" w:right="720" w:bottom="540" w:left="996"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25BC" w14:textId="77777777" w:rsidR="00453317" w:rsidRDefault="00453317" w:rsidP="00E635A7">
      <w:r>
        <w:separator/>
      </w:r>
    </w:p>
  </w:endnote>
  <w:endnote w:type="continuationSeparator" w:id="0">
    <w:p w14:paraId="136F4D75" w14:textId="77777777" w:rsidR="00453317" w:rsidRDefault="00453317"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20B0604020202020204"/>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Open Sans">
    <w:altName w:val="Cambria"/>
    <w:panose1 w:val="020B0604020202020204"/>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F77B" w14:textId="77777777" w:rsidR="00453317" w:rsidRDefault="00453317" w:rsidP="00E635A7">
      <w:r>
        <w:separator/>
      </w:r>
    </w:p>
  </w:footnote>
  <w:footnote w:type="continuationSeparator" w:id="0">
    <w:p w14:paraId="6B1060C9" w14:textId="77777777" w:rsidR="00453317" w:rsidRDefault="00453317"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2F1"/>
    <w:multiLevelType w:val="hybridMultilevel"/>
    <w:tmpl w:val="B36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1FEA"/>
    <w:multiLevelType w:val="hybridMultilevel"/>
    <w:tmpl w:val="0410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7B6C"/>
    <w:multiLevelType w:val="hybridMultilevel"/>
    <w:tmpl w:val="688E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4D1DE7"/>
    <w:multiLevelType w:val="hybridMultilevel"/>
    <w:tmpl w:val="E3561B86"/>
    <w:lvl w:ilvl="0" w:tplc="62CA7E22">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4E0B"/>
    <w:multiLevelType w:val="hybridMultilevel"/>
    <w:tmpl w:val="86E2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1271A"/>
    <w:multiLevelType w:val="hybridMultilevel"/>
    <w:tmpl w:val="E93C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E1596"/>
    <w:multiLevelType w:val="hybridMultilevel"/>
    <w:tmpl w:val="FA08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8511E1"/>
    <w:multiLevelType w:val="hybridMultilevel"/>
    <w:tmpl w:val="490C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229BF"/>
    <w:multiLevelType w:val="hybridMultilevel"/>
    <w:tmpl w:val="8BDE3C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E4583"/>
    <w:multiLevelType w:val="hybridMultilevel"/>
    <w:tmpl w:val="F33C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53D1E"/>
    <w:multiLevelType w:val="hybridMultilevel"/>
    <w:tmpl w:val="9BA0C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63B39"/>
    <w:multiLevelType w:val="hybridMultilevel"/>
    <w:tmpl w:val="4E2EAA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479A2"/>
    <w:multiLevelType w:val="hybridMultilevel"/>
    <w:tmpl w:val="2B76BB8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84264"/>
    <w:multiLevelType w:val="hybridMultilevel"/>
    <w:tmpl w:val="B546E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E72E1"/>
    <w:multiLevelType w:val="hybridMultilevel"/>
    <w:tmpl w:val="EBA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9673E"/>
    <w:multiLevelType w:val="hybridMultilevel"/>
    <w:tmpl w:val="2338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D668A5"/>
    <w:multiLevelType w:val="hybridMultilevel"/>
    <w:tmpl w:val="9CF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B4686"/>
    <w:multiLevelType w:val="hybridMultilevel"/>
    <w:tmpl w:val="2F1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31C22"/>
    <w:multiLevelType w:val="hybridMultilevel"/>
    <w:tmpl w:val="A700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F301EE"/>
    <w:multiLevelType w:val="hybridMultilevel"/>
    <w:tmpl w:val="4BBA8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827"/>
    <w:multiLevelType w:val="hybridMultilevel"/>
    <w:tmpl w:val="7D9E8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C9237B"/>
    <w:multiLevelType w:val="hybridMultilevel"/>
    <w:tmpl w:val="B6EAA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27E37"/>
    <w:multiLevelType w:val="hybridMultilevel"/>
    <w:tmpl w:val="1AB63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46B31"/>
    <w:multiLevelType w:val="hybridMultilevel"/>
    <w:tmpl w:val="F4CC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61D67"/>
    <w:multiLevelType w:val="hybridMultilevel"/>
    <w:tmpl w:val="68D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433A1"/>
    <w:multiLevelType w:val="hybridMultilevel"/>
    <w:tmpl w:val="DF0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1"/>
  </w:num>
  <w:num w:numId="4">
    <w:abstractNumId w:val="26"/>
  </w:num>
  <w:num w:numId="5">
    <w:abstractNumId w:val="19"/>
  </w:num>
  <w:num w:numId="6">
    <w:abstractNumId w:val="7"/>
  </w:num>
  <w:num w:numId="7">
    <w:abstractNumId w:val="8"/>
  </w:num>
  <w:num w:numId="8">
    <w:abstractNumId w:val="9"/>
  </w:num>
  <w:num w:numId="9">
    <w:abstractNumId w:val="5"/>
  </w:num>
  <w:num w:numId="10">
    <w:abstractNumId w:val="24"/>
  </w:num>
  <w:num w:numId="11">
    <w:abstractNumId w:val="3"/>
  </w:num>
  <w:num w:numId="12">
    <w:abstractNumId w:val="4"/>
  </w:num>
  <w:num w:numId="13">
    <w:abstractNumId w:val="14"/>
  </w:num>
  <w:num w:numId="14">
    <w:abstractNumId w:val="17"/>
  </w:num>
  <w:num w:numId="15">
    <w:abstractNumId w:val="20"/>
  </w:num>
  <w:num w:numId="16">
    <w:abstractNumId w:val="0"/>
  </w:num>
  <w:num w:numId="17">
    <w:abstractNumId w:val="11"/>
  </w:num>
  <w:num w:numId="18">
    <w:abstractNumId w:val="12"/>
  </w:num>
  <w:num w:numId="19">
    <w:abstractNumId w:val="27"/>
  </w:num>
  <w:num w:numId="20">
    <w:abstractNumId w:val="18"/>
  </w:num>
  <w:num w:numId="21">
    <w:abstractNumId w:val="10"/>
  </w:num>
  <w:num w:numId="22">
    <w:abstractNumId w:val="15"/>
  </w:num>
  <w:num w:numId="23">
    <w:abstractNumId w:val="25"/>
  </w:num>
  <w:num w:numId="24">
    <w:abstractNumId w:val="22"/>
  </w:num>
  <w:num w:numId="25">
    <w:abstractNumId w:val="1"/>
  </w:num>
  <w:num w:numId="26">
    <w:abstractNumId w:val="28"/>
  </w:num>
  <w:num w:numId="27">
    <w:abstractNumId w:val="23"/>
  </w:num>
  <w:num w:numId="28">
    <w:abstractNumId w:val="16"/>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7B2"/>
    <w:rsid w:val="00000ABC"/>
    <w:rsid w:val="00000D32"/>
    <w:rsid w:val="00000E0D"/>
    <w:rsid w:val="0000335A"/>
    <w:rsid w:val="00003709"/>
    <w:rsid w:val="00003760"/>
    <w:rsid w:val="00004102"/>
    <w:rsid w:val="00004DF8"/>
    <w:rsid w:val="00005630"/>
    <w:rsid w:val="00005749"/>
    <w:rsid w:val="000067CD"/>
    <w:rsid w:val="000109DD"/>
    <w:rsid w:val="000110F1"/>
    <w:rsid w:val="00011B0B"/>
    <w:rsid w:val="00012F02"/>
    <w:rsid w:val="00014E24"/>
    <w:rsid w:val="000160BE"/>
    <w:rsid w:val="00016EC8"/>
    <w:rsid w:val="000171BC"/>
    <w:rsid w:val="00017430"/>
    <w:rsid w:val="0002095E"/>
    <w:rsid w:val="00021054"/>
    <w:rsid w:val="00023A0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AF"/>
    <w:rsid w:val="000362B8"/>
    <w:rsid w:val="00037777"/>
    <w:rsid w:val="00040C1D"/>
    <w:rsid w:val="00040E65"/>
    <w:rsid w:val="0004235B"/>
    <w:rsid w:val="00043E8F"/>
    <w:rsid w:val="00044486"/>
    <w:rsid w:val="000445B6"/>
    <w:rsid w:val="00044F7D"/>
    <w:rsid w:val="00045071"/>
    <w:rsid w:val="00046FC3"/>
    <w:rsid w:val="000505D0"/>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33C1"/>
    <w:rsid w:val="000743A4"/>
    <w:rsid w:val="00076F88"/>
    <w:rsid w:val="000811A7"/>
    <w:rsid w:val="00082B10"/>
    <w:rsid w:val="00082EAA"/>
    <w:rsid w:val="00083862"/>
    <w:rsid w:val="0008386E"/>
    <w:rsid w:val="000841C0"/>
    <w:rsid w:val="00084537"/>
    <w:rsid w:val="00085033"/>
    <w:rsid w:val="000856A6"/>
    <w:rsid w:val="000858A9"/>
    <w:rsid w:val="00085E93"/>
    <w:rsid w:val="000877EB"/>
    <w:rsid w:val="00096025"/>
    <w:rsid w:val="000960FB"/>
    <w:rsid w:val="0009622A"/>
    <w:rsid w:val="0009734E"/>
    <w:rsid w:val="000A00B4"/>
    <w:rsid w:val="000A4FE9"/>
    <w:rsid w:val="000A568C"/>
    <w:rsid w:val="000A5CF7"/>
    <w:rsid w:val="000A6D65"/>
    <w:rsid w:val="000B2BAF"/>
    <w:rsid w:val="000B4A47"/>
    <w:rsid w:val="000B598A"/>
    <w:rsid w:val="000B5E06"/>
    <w:rsid w:val="000B7537"/>
    <w:rsid w:val="000C5549"/>
    <w:rsid w:val="000C594C"/>
    <w:rsid w:val="000C603C"/>
    <w:rsid w:val="000C6796"/>
    <w:rsid w:val="000D034A"/>
    <w:rsid w:val="000D0E89"/>
    <w:rsid w:val="000D18B9"/>
    <w:rsid w:val="000D2181"/>
    <w:rsid w:val="000D3C2E"/>
    <w:rsid w:val="000D3E64"/>
    <w:rsid w:val="000D4312"/>
    <w:rsid w:val="000D51B7"/>
    <w:rsid w:val="000D5859"/>
    <w:rsid w:val="000D6C65"/>
    <w:rsid w:val="000E1F3D"/>
    <w:rsid w:val="000E2FA9"/>
    <w:rsid w:val="000E36C1"/>
    <w:rsid w:val="000E3D90"/>
    <w:rsid w:val="000E3D9A"/>
    <w:rsid w:val="000E3FFF"/>
    <w:rsid w:val="000E6105"/>
    <w:rsid w:val="000E690B"/>
    <w:rsid w:val="000E72D1"/>
    <w:rsid w:val="000E766C"/>
    <w:rsid w:val="000F180A"/>
    <w:rsid w:val="000F26FA"/>
    <w:rsid w:val="000F55FF"/>
    <w:rsid w:val="000F602D"/>
    <w:rsid w:val="000F6E4A"/>
    <w:rsid w:val="00100294"/>
    <w:rsid w:val="001019EA"/>
    <w:rsid w:val="001021A4"/>
    <w:rsid w:val="00102356"/>
    <w:rsid w:val="00103ACE"/>
    <w:rsid w:val="001047ED"/>
    <w:rsid w:val="001110C8"/>
    <w:rsid w:val="00111E8F"/>
    <w:rsid w:val="00112055"/>
    <w:rsid w:val="0011497B"/>
    <w:rsid w:val="00115754"/>
    <w:rsid w:val="0011681E"/>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57D7D"/>
    <w:rsid w:val="00160981"/>
    <w:rsid w:val="00166C6D"/>
    <w:rsid w:val="00167EEE"/>
    <w:rsid w:val="001723E0"/>
    <w:rsid w:val="00173FB0"/>
    <w:rsid w:val="001758AC"/>
    <w:rsid w:val="001766AB"/>
    <w:rsid w:val="001803A7"/>
    <w:rsid w:val="001803E4"/>
    <w:rsid w:val="00182ADF"/>
    <w:rsid w:val="001842D8"/>
    <w:rsid w:val="00184A66"/>
    <w:rsid w:val="0018688E"/>
    <w:rsid w:val="00186C4D"/>
    <w:rsid w:val="001875FA"/>
    <w:rsid w:val="001913D6"/>
    <w:rsid w:val="001918AF"/>
    <w:rsid w:val="001920C8"/>
    <w:rsid w:val="0019308F"/>
    <w:rsid w:val="00195E65"/>
    <w:rsid w:val="00197641"/>
    <w:rsid w:val="001A07D6"/>
    <w:rsid w:val="001A08CE"/>
    <w:rsid w:val="001A0963"/>
    <w:rsid w:val="001A11D6"/>
    <w:rsid w:val="001A21AE"/>
    <w:rsid w:val="001A59FA"/>
    <w:rsid w:val="001A5BB5"/>
    <w:rsid w:val="001A6B98"/>
    <w:rsid w:val="001A7BC2"/>
    <w:rsid w:val="001B05ED"/>
    <w:rsid w:val="001B31EA"/>
    <w:rsid w:val="001B4CDD"/>
    <w:rsid w:val="001B5516"/>
    <w:rsid w:val="001B552E"/>
    <w:rsid w:val="001B5B8E"/>
    <w:rsid w:val="001C1D5F"/>
    <w:rsid w:val="001C2580"/>
    <w:rsid w:val="001C26A9"/>
    <w:rsid w:val="001C68DC"/>
    <w:rsid w:val="001C7D73"/>
    <w:rsid w:val="001D0463"/>
    <w:rsid w:val="001D300E"/>
    <w:rsid w:val="001D3332"/>
    <w:rsid w:val="001D393D"/>
    <w:rsid w:val="001D5CEC"/>
    <w:rsid w:val="001D708F"/>
    <w:rsid w:val="001E06A7"/>
    <w:rsid w:val="001E0D01"/>
    <w:rsid w:val="001E35FC"/>
    <w:rsid w:val="001E5ED6"/>
    <w:rsid w:val="001E6B2D"/>
    <w:rsid w:val="001E703A"/>
    <w:rsid w:val="001E729E"/>
    <w:rsid w:val="001E7902"/>
    <w:rsid w:val="001E7FEC"/>
    <w:rsid w:val="001F06A4"/>
    <w:rsid w:val="001F1853"/>
    <w:rsid w:val="001F31C5"/>
    <w:rsid w:val="001F3676"/>
    <w:rsid w:val="001F3B2C"/>
    <w:rsid w:val="001F73D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3CC2"/>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06B7"/>
    <w:rsid w:val="00261F32"/>
    <w:rsid w:val="0026408C"/>
    <w:rsid w:val="00264785"/>
    <w:rsid w:val="00265055"/>
    <w:rsid w:val="00267119"/>
    <w:rsid w:val="00267E80"/>
    <w:rsid w:val="00270005"/>
    <w:rsid w:val="00275CDE"/>
    <w:rsid w:val="00277416"/>
    <w:rsid w:val="00277DC7"/>
    <w:rsid w:val="002810C2"/>
    <w:rsid w:val="00281EF3"/>
    <w:rsid w:val="00284C15"/>
    <w:rsid w:val="00285FED"/>
    <w:rsid w:val="0028642C"/>
    <w:rsid w:val="0029156D"/>
    <w:rsid w:val="00292C5F"/>
    <w:rsid w:val="00297580"/>
    <w:rsid w:val="002A0B22"/>
    <w:rsid w:val="002A3118"/>
    <w:rsid w:val="002A78FF"/>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25E3"/>
    <w:rsid w:val="002E32EE"/>
    <w:rsid w:val="002E385D"/>
    <w:rsid w:val="002E54F9"/>
    <w:rsid w:val="002E5747"/>
    <w:rsid w:val="002E5A58"/>
    <w:rsid w:val="002E74B0"/>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3D3"/>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30B3"/>
    <w:rsid w:val="00333C23"/>
    <w:rsid w:val="003342D7"/>
    <w:rsid w:val="003351AC"/>
    <w:rsid w:val="003356EE"/>
    <w:rsid w:val="00341BDD"/>
    <w:rsid w:val="00342308"/>
    <w:rsid w:val="00343331"/>
    <w:rsid w:val="00344CB2"/>
    <w:rsid w:val="003453A1"/>
    <w:rsid w:val="00347A91"/>
    <w:rsid w:val="00347EAF"/>
    <w:rsid w:val="00352CBA"/>
    <w:rsid w:val="003536C9"/>
    <w:rsid w:val="00353743"/>
    <w:rsid w:val="00354E2C"/>
    <w:rsid w:val="0035501A"/>
    <w:rsid w:val="0035524F"/>
    <w:rsid w:val="00355BAB"/>
    <w:rsid w:val="00355BE8"/>
    <w:rsid w:val="00360AB7"/>
    <w:rsid w:val="00363B7D"/>
    <w:rsid w:val="00364355"/>
    <w:rsid w:val="00365F4F"/>
    <w:rsid w:val="0036669E"/>
    <w:rsid w:val="00370DA9"/>
    <w:rsid w:val="00370FEF"/>
    <w:rsid w:val="0037309D"/>
    <w:rsid w:val="00373E29"/>
    <w:rsid w:val="00375A3D"/>
    <w:rsid w:val="00375EA3"/>
    <w:rsid w:val="00376035"/>
    <w:rsid w:val="003772B5"/>
    <w:rsid w:val="003818A3"/>
    <w:rsid w:val="003821C5"/>
    <w:rsid w:val="0038334D"/>
    <w:rsid w:val="00384384"/>
    <w:rsid w:val="00386119"/>
    <w:rsid w:val="00386B98"/>
    <w:rsid w:val="0038713E"/>
    <w:rsid w:val="003875F2"/>
    <w:rsid w:val="00390028"/>
    <w:rsid w:val="003921CF"/>
    <w:rsid w:val="003924D8"/>
    <w:rsid w:val="00392535"/>
    <w:rsid w:val="003939C9"/>
    <w:rsid w:val="0039469B"/>
    <w:rsid w:val="00395E6F"/>
    <w:rsid w:val="003A044C"/>
    <w:rsid w:val="003A2F63"/>
    <w:rsid w:val="003A438A"/>
    <w:rsid w:val="003A55C4"/>
    <w:rsid w:val="003A6776"/>
    <w:rsid w:val="003A7465"/>
    <w:rsid w:val="003B05E7"/>
    <w:rsid w:val="003B0CF6"/>
    <w:rsid w:val="003B41EF"/>
    <w:rsid w:val="003B54A9"/>
    <w:rsid w:val="003B793B"/>
    <w:rsid w:val="003B7B04"/>
    <w:rsid w:val="003C34AD"/>
    <w:rsid w:val="003C48BE"/>
    <w:rsid w:val="003C51A3"/>
    <w:rsid w:val="003C6140"/>
    <w:rsid w:val="003C784B"/>
    <w:rsid w:val="003D4892"/>
    <w:rsid w:val="003D56E3"/>
    <w:rsid w:val="003D5C1D"/>
    <w:rsid w:val="003D6662"/>
    <w:rsid w:val="003D7D53"/>
    <w:rsid w:val="003E035B"/>
    <w:rsid w:val="003E0369"/>
    <w:rsid w:val="003E0942"/>
    <w:rsid w:val="003E2C57"/>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041"/>
    <w:rsid w:val="004041A6"/>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379EC"/>
    <w:rsid w:val="00441339"/>
    <w:rsid w:val="0044519F"/>
    <w:rsid w:val="0044581E"/>
    <w:rsid w:val="00446589"/>
    <w:rsid w:val="00446A97"/>
    <w:rsid w:val="004472BC"/>
    <w:rsid w:val="004474ED"/>
    <w:rsid w:val="00447CF2"/>
    <w:rsid w:val="00447E70"/>
    <w:rsid w:val="0045168C"/>
    <w:rsid w:val="00451760"/>
    <w:rsid w:val="00452CA2"/>
    <w:rsid w:val="00453317"/>
    <w:rsid w:val="00453EF4"/>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3237"/>
    <w:rsid w:val="004A4637"/>
    <w:rsid w:val="004A5035"/>
    <w:rsid w:val="004B0E22"/>
    <w:rsid w:val="004B1D7A"/>
    <w:rsid w:val="004B2566"/>
    <w:rsid w:val="004B284B"/>
    <w:rsid w:val="004B363F"/>
    <w:rsid w:val="004B78F6"/>
    <w:rsid w:val="004C0EB9"/>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2005"/>
    <w:rsid w:val="004E3F0D"/>
    <w:rsid w:val="004E77FD"/>
    <w:rsid w:val="004F00A5"/>
    <w:rsid w:val="004F01E9"/>
    <w:rsid w:val="004F13D4"/>
    <w:rsid w:val="004F1491"/>
    <w:rsid w:val="004F30E4"/>
    <w:rsid w:val="004F3BEB"/>
    <w:rsid w:val="004F4762"/>
    <w:rsid w:val="004F599E"/>
    <w:rsid w:val="004F5EBF"/>
    <w:rsid w:val="00500546"/>
    <w:rsid w:val="00501987"/>
    <w:rsid w:val="005022EF"/>
    <w:rsid w:val="005024A6"/>
    <w:rsid w:val="00505240"/>
    <w:rsid w:val="0050543C"/>
    <w:rsid w:val="00506A2C"/>
    <w:rsid w:val="00506C58"/>
    <w:rsid w:val="00511DA9"/>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4120"/>
    <w:rsid w:val="00545483"/>
    <w:rsid w:val="00546217"/>
    <w:rsid w:val="00546633"/>
    <w:rsid w:val="0054766E"/>
    <w:rsid w:val="00547B99"/>
    <w:rsid w:val="00551257"/>
    <w:rsid w:val="0055331A"/>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217"/>
    <w:rsid w:val="00583375"/>
    <w:rsid w:val="005860CB"/>
    <w:rsid w:val="00586B95"/>
    <w:rsid w:val="00590E89"/>
    <w:rsid w:val="00593B17"/>
    <w:rsid w:val="0059463A"/>
    <w:rsid w:val="005948FD"/>
    <w:rsid w:val="005958DC"/>
    <w:rsid w:val="00595940"/>
    <w:rsid w:val="0059675D"/>
    <w:rsid w:val="00596835"/>
    <w:rsid w:val="005A0183"/>
    <w:rsid w:val="005A0A17"/>
    <w:rsid w:val="005A10FF"/>
    <w:rsid w:val="005A5BAE"/>
    <w:rsid w:val="005A7777"/>
    <w:rsid w:val="005B076C"/>
    <w:rsid w:val="005B1E3F"/>
    <w:rsid w:val="005B2674"/>
    <w:rsid w:val="005B2CA0"/>
    <w:rsid w:val="005B2CD9"/>
    <w:rsid w:val="005B3A12"/>
    <w:rsid w:val="005B439F"/>
    <w:rsid w:val="005B4524"/>
    <w:rsid w:val="005B5635"/>
    <w:rsid w:val="005B5930"/>
    <w:rsid w:val="005B5A37"/>
    <w:rsid w:val="005B61DC"/>
    <w:rsid w:val="005B6D38"/>
    <w:rsid w:val="005B707C"/>
    <w:rsid w:val="005B7837"/>
    <w:rsid w:val="005C1031"/>
    <w:rsid w:val="005C3427"/>
    <w:rsid w:val="005C3C2F"/>
    <w:rsid w:val="005C3E2C"/>
    <w:rsid w:val="005C3E8A"/>
    <w:rsid w:val="005C44F1"/>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56AA"/>
    <w:rsid w:val="005E64CD"/>
    <w:rsid w:val="005F067A"/>
    <w:rsid w:val="005F32AD"/>
    <w:rsid w:val="005F523D"/>
    <w:rsid w:val="005F6062"/>
    <w:rsid w:val="005F6512"/>
    <w:rsid w:val="005F7FBD"/>
    <w:rsid w:val="00600310"/>
    <w:rsid w:val="0060116A"/>
    <w:rsid w:val="00601901"/>
    <w:rsid w:val="00603ABB"/>
    <w:rsid w:val="006048A5"/>
    <w:rsid w:val="00610CB2"/>
    <w:rsid w:val="006126F0"/>
    <w:rsid w:val="00612E8C"/>
    <w:rsid w:val="00616C0D"/>
    <w:rsid w:val="006176C2"/>
    <w:rsid w:val="006205EA"/>
    <w:rsid w:val="006258B8"/>
    <w:rsid w:val="00626D3B"/>
    <w:rsid w:val="00627772"/>
    <w:rsid w:val="0062797A"/>
    <w:rsid w:val="0064048B"/>
    <w:rsid w:val="00640690"/>
    <w:rsid w:val="00641818"/>
    <w:rsid w:val="00643B22"/>
    <w:rsid w:val="00645005"/>
    <w:rsid w:val="006450F1"/>
    <w:rsid w:val="00647471"/>
    <w:rsid w:val="006475DF"/>
    <w:rsid w:val="00647A67"/>
    <w:rsid w:val="00651F08"/>
    <w:rsid w:val="00653B07"/>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87F1F"/>
    <w:rsid w:val="00690BEC"/>
    <w:rsid w:val="00692320"/>
    <w:rsid w:val="0069386D"/>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306B"/>
    <w:rsid w:val="006D45DF"/>
    <w:rsid w:val="006D7456"/>
    <w:rsid w:val="006D7E19"/>
    <w:rsid w:val="006E27DF"/>
    <w:rsid w:val="006E38C8"/>
    <w:rsid w:val="006E4B62"/>
    <w:rsid w:val="006E502A"/>
    <w:rsid w:val="006E618D"/>
    <w:rsid w:val="006F2736"/>
    <w:rsid w:val="006F4284"/>
    <w:rsid w:val="006F4634"/>
    <w:rsid w:val="006F47EF"/>
    <w:rsid w:val="006F5479"/>
    <w:rsid w:val="006F5530"/>
    <w:rsid w:val="006F6036"/>
    <w:rsid w:val="006F6359"/>
    <w:rsid w:val="006F7E61"/>
    <w:rsid w:val="007001CD"/>
    <w:rsid w:val="007012F1"/>
    <w:rsid w:val="00702308"/>
    <w:rsid w:val="00702F38"/>
    <w:rsid w:val="007031B3"/>
    <w:rsid w:val="00710717"/>
    <w:rsid w:val="00710F68"/>
    <w:rsid w:val="00714062"/>
    <w:rsid w:val="007149E5"/>
    <w:rsid w:val="00715E54"/>
    <w:rsid w:val="0072074F"/>
    <w:rsid w:val="00720990"/>
    <w:rsid w:val="00720BD9"/>
    <w:rsid w:val="007212DD"/>
    <w:rsid w:val="00723388"/>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670D3"/>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83C"/>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6813"/>
    <w:rsid w:val="00817986"/>
    <w:rsid w:val="00817B4F"/>
    <w:rsid w:val="008227FA"/>
    <w:rsid w:val="00827004"/>
    <w:rsid w:val="0082761C"/>
    <w:rsid w:val="00827EB0"/>
    <w:rsid w:val="00830A3F"/>
    <w:rsid w:val="00831170"/>
    <w:rsid w:val="00832160"/>
    <w:rsid w:val="00832B3E"/>
    <w:rsid w:val="00832BA8"/>
    <w:rsid w:val="00832BD9"/>
    <w:rsid w:val="0083387E"/>
    <w:rsid w:val="00834B89"/>
    <w:rsid w:val="00834B8C"/>
    <w:rsid w:val="00834C58"/>
    <w:rsid w:val="0084068F"/>
    <w:rsid w:val="0084385C"/>
    <w:rsid w:val="0084401B"/>
    <w:rsid w:val="0085054E"/>
    <w:rsid w:val="008518C4"/>
    <w:rsid w:val="008522F9"/>
    <w:rsid w:val="0085243D"/>
    <w:rsid w:val="00854CDB"/>
    <w:rsid w:val="00854DD4"/>
    <w:rsid w:val="008562AB"/>
    <w:rsid w:val="00856394"/>
    <w:rsid w:val="00856C32"/>
    <w:rsid w:val="00862605"/>
    <w:rsid w:val="00864623"/>
    <w:rsid w:val="008655C5"/>
    <w:rsid w:val="00866313"/>
    <w:rsid w:val="008666C6"/>
    <w:rsid w:val="00867EC4"/>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0D0E"/>
    <w:rsid w:val="0089216D"/>
    <w:rsid w:val="00892195"/>
    <w:rsid w:val="0089280D"/>
    <w:rsid w:val="00893533"/>
    <w:rsid w:val="008938BB"/>
    <w:rsid w:val="00895549"/>
    <w:rsid w:val="00896F3E"/>
    <w:rsid w:val="008A0151"/>
    <w:rsid w:val="008A1146"/>
    <w:rsid w:val="008A1B57"/>
    <w:rsid w:val="008A4077"/>
    <w:rsid w:val="008A606A"/>
    <w:rsid w:val="008B0CDF"/>
    <w:rsid w:val="008B48D5"/>
    <w:rsid w:val="008B6301"/>
    <w:rsid w:val="008B6F84"/>
    <w:rsid w:val="008B78C5"/>
    <w:rsid w:val="008C0435"/>
    <w:rsid w:val="008C04ED"/>
    <w:rsid w:val="008C1665"/>
    <w:rsid w:val="008C1D40"/>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24B7"/>
    <w:rsid w:val="008F508F"/>
    <w:rsid w:val="008F7FEB"/>
    <w:rsid w:val="00900AA2"/>
    <w:rsid w:val="00904370"/>
    <w:rsid w:val="00904E35"/>
    <w:rsid w:val="00904EBF"/>
    <w:rsid w:val="009051C7"/>
    <w:rsid w:val="00906A98"/>
    <w:rsid w:val="00907209"/>
    <w:rsid w:val="0090747B"/>
    <w:rsid w:val="009074B5"/>
    <w:rsid w:val="00910356"/>
    <w:rsid w:val="0091049F"/>
    <w:rsid w:val="00910F41"/>
    <w:rsid w:val="00912A9E"/>
    <w:rsid w:val="00913414"/>
    <w:rsid w:val="0091422E"/>
    <w:rsid w:val="0091629F"/>
    <w:rsid w:val="00917D43"/>
    <w:rsid w:val="00920362"/>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0F79"/>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7B7"/>
    <w:rsid w:val="009B2D7A"/>
    <w:rsid w:val="009B3E7E"/>
    <w:rsid w:val="009B4B4E"/>
    <w:rsid w:val="009B7833"/>
    <w:rsid w:val="009B7B13"/>
    <w:rsid w:val="009C0766"/>
    <w:rsid w:val="009C0B86"/>
    <w:rsid w:val="009C14F3"/>
    <w:rsid w:val="009C1FA9"/>
    <w:rsid w:val="009C2571"/>
    <w:rsid w:val="009C7CA6"/>
    <w:rsid w:val="009D0E1A"/>
    <w:rsid w:val="009D3198"/>
    <w:rsid w:val="009D3526"/>
    <w:rsid w:val="009D4856"/>
    <w:rsid w:val="009D61A8"/>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5C16"/>
    <w:rsid w:val="00AB647D"/>
    <w:rsid w:val="00AB7B9D"/>
    <w:rsid w:val="00AC752F"/>
    <w:rsid w:val="00AC7FA5"/>
    <w:rsid w:val="00AD0911"/>
    <w:rsid w:val="00AD0F0F"/>
    <w:rsid w:val="00AD373E"/>
    <w:rsid w:val="00AD3B39"/>
    <w:rsid w:val="00AD46C5"/>
    <w:rsid w:val="00AD65F1"/>
    <w:rsid w:val="00AD6FFC"/>
    <w:rsid w:val="00AE1DE0"/>
    <w:rsid w:val="00AE5B96"/>
    <w:rsid w:val="00AE5D62"/>
    <w:rsid w:val="00AE641E"/>
    <w:rsid w:val="00AF0467"/>
    <w:rsid w:val="00AF2BEA"/>
    <w:rsid w:val="00AF2CCA"/>
    <w:rsid w:val="00AF4616"/>
    <w:rsid w:val="00AF5B36"/>
    <w:rsid w:val="00AF5E35"/>
    <w:rsid w:val="00AF676E"/>
    <w:rsid w:val="00AF7277"/>
    <w:rsid w:val="00B0157C"/>
    <w:rsid w:val="00B02E1A"/>
    <w:rsid w:val="00B058E4"/>
    <w:rsid w:val="00B0657C"/>
    <w:rsid w:val="00B066FB"/>
    <w:rsid w:val="00B070D9"/>
    <w:rsid w:val="00B108BE"/>
    <w:rsid w:val="00B1117B"/>
    <w:rsid w:val="00B128DA"/>
    <w:rsid w:val="00B133A5"/>
    <w:rsid w:val="00B1454D"/>
    <w:rsid w:val="00B14788"/>
    <w:rsid w:val="00B15886"/>
    <w:rsid w:val="00B16409"/>
    <w:rsid w:val="00B1709C"/>
    <w:rsid w:val="00B2045F"/>
    <w:rsid w:val="00B218E8"/>
    <w:rsid w:val="00B24BD2"/>
    <w:rsid w:val="00B264BD"/>
    <w:rsid w:val="00B2698E"/>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3CAF"/>
    <w:rsid w:val="00B65A48"/>
    <w:rsid w:val="00B66E9D"/>
    <w:rsid w:val="00B67A2E"/>
    <w:rsid w:val="00B71FB6"/>
    <w:rsid w:val="00B720BB"/>
    <w:rsid w:val="00B740CE"/>
    <w:rsid w:val="00B80315"/>
    <w:rsid w:val="00B80F5C"/>
    <w:rsid w:val="00B816B1"/>
    <w:rsid w:val="00B81D0A"/>
    <w:rsid w:val="00B82C5E"/>
    <w:rsid w:val="00B837A4"/>
    <w:rsid w:val="00B8499E"/>
    <w:rsid w:val="00B84C06"/>
    <w:rsid w:val="00B85456"/>
    <w:rsid w:val="00B8602B"/>
    <w:rsid w:val="00B86DAF"/>
    <w:rsid w:val="00B908E9"/>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2EB"/>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6B42"/>
    <w:rsid w:val="00BF6EAE"/>
    <w:rsid w:val="00BF7BE4"/>
    <w:rsid w:val="00C00869"/>
    <w:rsid w:val="00C00F13"/>
    <w:rsid w:val="00C02E93"/>
    <w:rsid w:val="00C03CC3"/>
    <w:rsid w:val="00C05563"/>
    <w:rsid w:val="00C07A2D"/>
    <w:rsid w:val="00C121A8"/>
    <w:rsid w:val="00C1297A"/>
    <w:rsid w:val="00C13128"/>
    <w:rsid w:val="00C164FB"/>
    <w:rsid w:val="00C16EE1"/>
    <w:rsid w:val="00C172B2"/>
    <w:rsid w:val="00C179BA"/>
    <w:rsid w:val="00C22538"/>
    <w:rsid w:val="00C2354E"/>
    <w:rsid w:val="00C310F4"/>
    <w:rsid w:val="00C3295D"/>
    <w:rsid w:val="00C3306B"/>
    <w:rsid w:val="00C35130"/>
    <w:rsid w:val="00C3561C"/>
    <w:rsid w:val="00C3571E"/>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62397"/>
    <w:rsid w:val="00C62F50"/>
    <w:rsid w:val="00C6329D"/>
    <w:rsid w:val="00C632CB"/>
    <w:rsid w:val="00C63DBC"/>
    <w:rsid w:val="00C65DE0"/>
    <w:rsid w:val="00C6685B"/>
    <w:rsid w:val="00C671F9"/>
    <w:rsid w:val="00C711B7"/>
    <w:rsid w:val="00C73984"/>
    <w:rsid w:val="00C74C79"/>
    <w:rsid w:val="00C74DFD"/>
    <w:rsid w:val="00C82090"/>
    <w:rsid w:val="00C86B23"/>
    <w:rsid w:val="00C86CB9"/>
    <w:rsid w:val="00C8757C"/>
    <w:rsid w:val="00C90A7B"/>
    <w:rsid w:val="00C91508"/>
    <w:rsid w:val="00C93480"/>
    <w:rsid w:val="00C93855"/>
    <w:rsid w:val="00C95634"/>
    <w:rsid w:val="00C957F8"/>
    <w:rsid w:val="00C95BA9"/>
    <w:rsid w:val="00C978D4"/>
    <w:rsid w:val="00C97F54"/>
    <w:rsid w:val="00CA1A1A"/>
    <w:rsid w:val="00CA2C28"/>
    <w:rsid w:val="00CA31E3"/>
    <w:rsid w:val="00CA78F3"/>
    <w:rsid w:val="00CB16DF"/>
    <w:rsid w:val="00CB39B4"/>
    <w:rsid w:val="00CB3A89"/>
    <w:rsid w:val="00CB4A76"/>
    <w:rsid w:val="00CB666E"/>
    <w:rsid w:val="00CB7FE3"/>
    <w:rsid w:val="00CC2E34"/>
    <w:rsid w:val="00CC36C7"/>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3A6"/>
    <w:rsid w:val="00CE281C"/>
    <w:rsid w:val="00CE2BB5"/>
    <w:rsid w:val="00CE363E"/>
    <w:rsid w:val="00CE4931"/>
    <w:rsid w:val="00CE5DB2"/>
    <w:rsid w:val="00CE6BCA"/>
    <w:rsid w:val="00CE6F00"/>
    <w:rsid w:val="00CF4597"/>
    <w:rsid w:val="00CF5490"/>
    <w:rsid w:val="00CF5EE8"/>
    <w:rsid w:val="00D000DE"/>
    <w:rsid w:val="00D014DE"/>
    <w:rsid w:val="00D019D5"/>
    <w:rsid w:val="00D03904"/>
    <w:rsid w:val="00D03D60"/>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043B"/>
    <w:rsid w:val="00D32A9D"/>
    <w:rsid w:val="00D32B0C"/>
    <w:rsid w:val="00D32C30"/>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1CAD"/>
    <w:rsid w:val="00D722D7"/>
    <w:rsid w:val="00D726CA"/>
    <w:rsid w:val="00D72C6D"/>
    <w:rsid w:val="00D75A14"/>
    <w:rsid w:val="00D75CCA"/>
    <w:rsid w:val="00D76B1C"/>
    <w:rsid w:val="00D815BD"/>
    <w:rsid w:val="00D8196A"/>
    <w:rsid w:val="00D83553"/>
    <w:rsid w:val="00D8546B"/>
    <w:rsid w:val="00D85A9C"/>
    <w:rsid w:val="00D9029D"/>
    <w:rsid w:val="00D92BF3"/>
    <w:rsid w:val="00D93F2E"/>
    <w:rsid w:val="00D95220"/>
    <w:rsid w:val="00D95C9D"/>
    <w:rsid w:val="00D97886"/>
    <w:rsid w:val="00DA0832"/>
    <w:rsid w:val="00DA18E9"/>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450C"/>
    <w:rsid w:val="00DC59BF"/>
    <w:rsid w:val="00DC7309"/>
    <w:rsid w:val="00DC7634"/>
    <w:rsid w:val="00DC7F6E"/>
    <w:rsid w:val="00DD09FD"/>
    <w:rsid w:val="00DD110D"/>
    <w:rsid w:val="00DD37B0"/>
    <w:rsid w:val="00DD54E9"/>
    <w:rsid w:val="00DD6869"/>
    <w:rsid w:val="00DD6FEE"/>
    <w:rsid w:val="00DD735C"/>
    <w:rsid w:val="00DD784D"/>
    <w:rsid w:val="00DE0F34"/>
    <w:rsid w:val="00DE13A2"/>
    <w:rsid w:val="00DE13D0"/>
    <w:rsid w:val="00DE1EA7"/>
    <w:rsid w:val="00DE2D4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5A88"/>
    <w:rsid w:val="00E267F1"/>
    <w:rsid w:val="00E268D3"/>
    <w:rsid w:val="00E32155"/>
    <w:rsid w:val="00E34C8C"/>
    <w:rsid w:val="00E34D94"/>
    <w:rsid w:val="00E37C2A"/>
    <w:rsid w:val="00E42BBC"/>
    <w:rsid w:val="00E435B6"/>
    <w:rsid w:val="00E437E9"/>
    <w:rsid w:val="00E44204"/>
    <w:rsid w:val="00E44BA3"/>
    <w:rsid w:val="00E4555F"/>
    <w:rsid w:val="00E45E79"/>
    <w:rsid w:val="00E47998"/>
    <w:rsid w:val="00E51156"/>
    <w:rsid w:val="00E51948"/>
    <w:rsid w:val="00E52F1C"/>
    <w:rsid w:val="00E53A2C"/>
    <w:rsid w:val="00E57B25"/>
    <w:rsid w:val="00E57B53"/>
    <w:rsid w:val="00E6286C"/>
    <w:rsid w:val="00E635A7"/>
    <w:rsid w:val="00E63931"/>
    <w:rsid w:val="00E66266"/>
    <w:rsid w:val="00E67793"/>
    <w:rsid w:val="00E73328"/>
    <w:rsid w:val="00E738A2"/>
    <w:rsid w:val="00E8203F"/>
    <w:rsid w:val="00E831D4"/>
    <w:rsid w:val="00E87349"/>
    <w:rsid w:val="00E9016D"/>
    <w:rsid w:val="00E90AD4"/>
    <w:rsid w:val="00E91138"/>
    <w:rsid w:val="00E92519"/>
    <w:rsid w:val="00E9539C"/>
    <w:rsid w:val="00E958AA"/>
    <w:rsid w:val="00EA085D"/>
    <w:rsid w:val="00EA12CA"/>
    <w:rsid w:val="00EA2502"/>
    <w:rsid w:val="00EA369C"/>
    <w:rsid w:val="00EA5584"/>
    <w:rsid w:val="00EA56AB"/>
    <w:rsid w:val="00EA636D"/>
    <w:rsid w:val="00EA6A7A"/>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6DCF"/>
    <w:rsid w:val="00EE71EC"/>
    <w:rsid w:val="00EF0D21"/>
    <w:rsid w:val="00EF0EEF"/>
    <w:rsid w:val="00EF1171"/>
    <w:rsid w:val="00EF1D43"/>
    <w:rsid w:val="00EF23AF"/>
    <w:rsid w:val="00EF3DEA"/>
    <w:rsid w:val="00EF40C1"/>
    <w:rsid w:val="00EF4367"/>
    <w:rsid w:val="00EF4C8E"/>
    <w:rsid w:val="00F01810"/>
    <w:rsid w:val="00F03FA9"/>
    <w:rsid w:val="00F061EF"/>
    <w:rsid w:val="00F068B4"/>
    <w:rsid w:val="00F10689"/>
    <w:rsid w:val="00F13AD5"/>
    <w:rsid w:val="00F1516B"/>
    <w:rsid w:val="00F1575B"/>
    <w:rsid w:val="00F15CC8"/>
    <w:rsid w:val="00F16E88"/>
    <w:rsid w:val="00F20931"/>
    <w:rsid w:val="00F21F41"/>
    <w:rsid w:val="00F22D82"/>
    <w:rsid w:val="00F23159"/>
    <w:rsid w:val="00F24541"/>
    <w:rsid w:val="00F24F44"/>
    <w:rsid w:val="00F25254"/>
    <w:rsid w:val="00F25E05"/>
    <w:rsid w:val="00F30586"/>
    <w:rsid w:val="00F30752"/>
    <w:rsid w:val="00F31B02"/>
    <w:rsid w:val="00F31B89"/>
    <w:rsid w:val="00F32CAC"/>
    <w:rsid w:val="00F345E2"/>
    <w:rsid w:val="00F402E6"/>
    <w:rsid w:val="00F44108"/>
    <w:rsid w:val="00F4453B"/>
    <w:rsid w:val="00F4489C"/>
    <w:rsid w:val="00F454F0"/>
    <w:rsid w:val="00F47958"/>
    <w:rsid w:val="00F47A65"/>
    <w:rsid w:val="00F47D22"/>
    <w:rsid w:val="00F51C4E"/>
    <w:rsid w:val="00F51D59"/>
    <w:rsid w:val="00F5247F"/>
    <w:rsid w:val="00F536A9"/>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F39"/>
    <w:rsid w:val="00F77A2A"/>
    <w:rsid w:val="00F81F51"/>
    <w:rsid w:val="00F83FEF"/>
    <w:rsid w:val="00F84492"/>
    <w:rsid w:val="00F84BE9"/>
    <w:rsid w:val="00F8785E"/>
    <w:rsid w:val="00F87E55"/>
    <w:rsid w:val="00F901E9"/>
    <w:rsid w:val="00F90982"/>
    <w:rsid w:val="00F92685"/>
    <w:rsid w:val="00F92C60"/>
    <w:rsid w:val="00F94EAB"/>
    <w:rsid w:val="00F95BC3"/>
    <w:rsid w:val="00F964DC"/>
    <w:rsid w:val="00FA2A23"/>
    <w:rsid w:val="00FA3B58"/>
    <w:rsid w:val="00FA3BED"/>
    <w:rsid w:val="00FA3F1B"/>
    <w:rsid w:val="00FA4065"/>
    <w:rsid w:val="00FA5D51"/>
    <w:rsid w:val="00FA67B9"/>
    <w:rsid w:val="00FA7A4E"/>
    <w:rsid w:val="00FA7FDC"/>
    <w:rsid w:val="00FB26C4"/>
    <w:rsid w:val="00FB26E0"/>
    <w:rsid w:val="00FB34EF"/>
    <w:rsid w:val="00FB3565"/>
    <w:rsid w:val="00FB4378"/>
    <w:rsid w:val="00FB4AA0"/>
    <w:rsid w:val="00FB4AA4"/>
    <w:rsid w:val="00FB6797"/>
    <w:rsid w:val="00FB6C98"/>
    <w:rsid w:val="00FB6E75"/>
    <w:rsid w:val="00FB700F"/>
    <w:rsid w:val="00FC0AB0"/>
    <w:rsid w:val="00FC0CCC"/>
    <w:rsid w:val="00FC12A7"/>
    <w:rsid w:val="00FC12D7"/>
    <w:rsid w:val="00FC253D"/>
    <w:rsid w:val="00FC2B84"/>
    <w:rsid w:val="00FC2C53"/>
    <w:rsid w:val="00FC36B4"/>
    <w:rsid w:val="00FC44F3"/>
    <w:rsid w:val="00FC5275"/>
    <w:rsid w:val="00FC6DC5"/>
    <w:rsid w:val="00FC6DE2"/>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AE6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 w:type="character" w:customStyle="1" w:styleId="reftext">
    <w:name w:val="reftext"/>
    <w:basedOn w:val="DefaultParagraphFont"/>
    <w:rsid w:val="00023A04"/>
  </w:style>
  <w:style w:type="character" w:customStyle="1" w:styleId="red">
    <w:name w:val="red"/>
    <w:basedOn w:val="DefaultParagraphFont"/>
    <w:rsid w:val="00023A04"/>
  </w:style>
  <w:style w:type="character" w:customStyle="1" w:styleId="text">
    <w:name w:val="text"/>
    <w:basedOn w:val="DefaultParagraphFont"/>
    <w:rsid w:val="00F5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2</cp:revision>
  <cp:lastPrinted>2018-02-22T18:49:00Z</cp:lastPrinted>
  <dcterms:created xsi:type="dcterms:W3CDTF">2018-02-22T18:50:00Z</dcterms:created>
  <dcterms:modified xsi:type="dcterms:W3CDTF">2018-02-22T18:50:00Z</dcterms:modified>
</cp:coreProperties>
</file>