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AD732" w14:textId="77777777" w:rsidR="00867EC4" w:rsidRPr="005F523D" w:rsidRDefault="00867EC4" w:rsidP="00867EC4">
      <w:pPr>
        <w:rPr>
          <w:b/>
          <w:sz w:val="22"/>
          <w:szCs w:val="22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bookmarkStart w:id="13" w:name="OLE_LINK14"/>
      <w:bookmarkStart w:id="14" w:name="OLE_LINK15"/>
      <w:r w:rsidRPr="005F523D">
        <w:rPr>
          <w:b/>
          <w:sz w:val="22"/>
          <w:szCs w:val="22"/>
          <w:u w:val="single"/>
        </w:rPr>
        <w:t>Life Group Study Guide</w:t>
      </w:r>
      <w:r w:rsidRPr="005F523D">
        <w:rPr>
          <w:b/>
          <w:sz w:val="22"/>
          <w:szCs w:val="22"/>
        </w:rPr>
        <w:t xml:space="preserve">: </w:t>
      </w:r>
      <w:r w:rsidRPr="005F523D">
        <w:rPr>
          <w:rFonts w:ascii="Cambria" w:hAnsi="Cambria" w:cs="OpenSans"/>
          <w:b/>
          <w:sz w:val="22"/>
          <w:szCs w:val="22"/>
        </w:rPr>
        <w:t>Loved what you heard on Sunday? Want to go deeper? The life group study guide will help you unpack what you heard on Sunday, while diving deeper into God's word.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57E8463" w14:textId="77777777" w:rsidR="00867EC4" w:rsidRDefault="00867EC4" w:rsidP="00867EC4">
      <w:pPr>
        <w:rPr>
          <w:i/>
        </w:rPr>
      </w:pPr>
    </w:p>
    <w:p w14:paraId="21A9A11C" w14:textId="77777777" w:rsidR="00867EC4" w:rsidRPr="005A0A17" w:rsidRDefault="00867EC4" w:rsidP="00867EC4">
      <w:pPr>
        <w:rPr>
          <w:rFonts w:cs="Times New Roman"/>
          <w:b/>
          <w:szCs w:val="20"/>
          <w:lang w:eastAsia="en-US"/>
        </w:rPr>
      </w:pPr>
      <w:r w:rsidRPr="005A0A17">
        <w:rPr>
          <w:rFonts w:cs="Times New Roman"/>
          <w:b/>
          <w:szCs w:val="20"/>
          <w:lang w:eastAsia="en-US"/>
        </w:rPr>
        <w:t xml:space="preserve">CONNECT: </w:t>
      </w:r>
    </w:p>
    <w:p w14:paraId="03966C2B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3CC05B8D" w14:textId="77777777" w:rsidR="00867EC4" w:rsidRDefault="007670D3" w:rsidP="00867EC4">
      <w:pPr>
        <w:pStyle w:val="ListParagraph"/>
        <w:numPr>
          <w:ilvl w:val="0"/>
          <w:numId w:val="1"/>
        </w:numPr>
        <w:ind w:left="36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 xml:space="preserve">What is your most prized possession? </w:t>
      </w:r>
      <w:r w:rsidR="00867EC4">
        <w:rPr>
          <w:rFonts w:cs="Times New Roman"/>
          <w:szCs w:val="20"/>
          <w:lang w:eastAsia="en-US"/>
        </w:rPr>
        <w:t xml:space="preserve">    </w:t>
      </w:r>
      <w:r w:rsidR="00867EC4" w:rsidRPr="00173FB0">
        <w:rPr>
          <w:rFonts w:cs="Times New Roman"/>
          <w:szCs w:val="20"/>
          <w:lang w:eastAsia="en-US"/>
        </w:rPr>
        <w:t xml:space="preserve"> </w:t>
      </w:r>
    </w:p>
    <w:p w14:paraId="11567A16" w14:textId="77777777" w:rsidR="00F13AD5" w:rsidRDefault="00F13AD5" w:rsidP="00867EC4">
      <w:pPr>
        <w:rPr>
          <w:rFonts w:cs="Times New Roman"/>
          <w:szCs w:val="20"/>
          <w:lang w:eastAsia="en-US"/>
        </w:rPr>
      </w:pPr>
    </w:p>
    <w:p w14:paraId="3D9661CE" w14:textId="77777777" w:rsidR="00867EC4" w:rsidRPr="00350173" w:rsidRDefault="00867EC4" w:rsidP="00867EC4">
      <w:pPr>
        <w:rPr>
          <w:rFonts w:cs="Times New Roman"/>
          <w:szCs w:val="20"/>
          <w:lang w:eastAsia="en-US"/>
        </w:rPr>
      </w:pPr>
    </w:p>
    <w:p w14:paraId="4D32DE12" w14:textId="77777777" w:rsidR="00867EC4" w:rsidRPr="00173FB0" w:rsidRDefault="007670D3" w:rsidP="00867EC4">
      <w:pPr>
        <w:pStyle w:val="ListParagraph"/>
        <w:numPr>
          <w:ilvl w:val="0"/>
          <w:numId w:val="1"/>
        </w:numPr>
        <w:ind w:left="36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 xml:space="preserve">Are you an impulse buyer or </w:t>
      </w:r>
      <w:r w:rsidR="007C783C">
        <w:rPr>
          <w:rFonts w:cs="Times New Roman"/>
          <w:szCs w:val="20"/>
          <w:lang w:eastAsia="en-US"/>
        </w:rPr>
        <w:t xml:space="preserve">a research buyer? </w:t>
      </w:r>
    </w:p>
    <w:p w14:paraId="337E4842" w14:textId="77777777" w:rsidR="00867EC4" w:rsidRDefault="00867EC4" w:rsidP="00867EC4">
      <w:pPr>
        <w:ind w:left="360"/>
        <w:rPr>
          <w:rFonts w:cs="Times New Roman"/>
          <w:szCs w:val="20"/>
          <w:lang w:eastAsia="en-US"/>
        </w:rPr>
      </w:pPr>
    </w:p>
    <w:p w14:paraId="32CB801C" w14:textId="77777777" w:rsidR="00F13AD5" w:rsidRDefault="00F13AD5" w:rsidP="00867EC4">
      <w:pPr>
        <w:rPr>
          <w:rFonts w:cs="Times New Roman"/>
          <w:szCs w:val="20"/>
          <w:lang w:eastAsia="en-US"/>
        </w:rPr>
      </w:pPr>
    </w:p>
    <w:p w14:paraId="43FE7AB4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14B61EA4" w14:textId="77777777" w:rsidR="00867EC4" w:rsidRPr="00173FB0" w:rsidRDefault="00867EC4" w:rsidP="00867EC4">
      <w:pPr>
        <w:rPr>
          <w:rFonts w:cs="Times New Roman"/>
          <w:b/>
          <w:szCs w:val="20"/>
          <w:lang w:eastAsia="en-US"/>
        </w:rPr>
      </w:pPr>
      <w:r>
        <w:rPr>
          <w:rFonts w:cs="Times New Roman"/>
          <w:b/>
          <w:szCs w:val="20"/>
          <w:lang w:eastAsia="en-US"/>
        </w:rPr>
        <w:t>DIGGING DEEPER</w:t>
      </w:r>
      <w:r w:rsidRPr="00173FB0">
        <w:rPr>
          <w:rFonts w:cs="Times New Roman"/>
          <w:b/>
          <w:szCs w:val="20"/>
          <w:lang w:eastAsia="en-US"/>
        </w:rPr>
        <w:t xml:space="preserve">: </w:t>
      </w:r>
    </w:p>
    <w:p w14:paraId="29C2257D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1824F0D3" w14:textId="370AEA15" w:rsidR="00867EC4" w:rsidRPr="00BC3E91" w:rsidRDefault="00446A97" w:rsidP="00867EC4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Cambria"/>
          <w:i/>
          <w:color w:val="000000"/>
          <w:szCs w:val="20"/>
        </w:rPr>
      </w:pPr>
      <w:r>
        <w:rPr>
          <w:rFonts w:ascii="Cambria" w:hAnsi="Cambria" w:cs="Cambria"/>
          <w:i/>
          <w:color w:val="000000"/>
          <w:szCs w:val="20"/>
        </w:rPr>
        <w:t xml:space="preserve">Tithing and Sabbath are practices that remind </w:t>
      </w:r>
      <w:r w:rsidR="00333C23">
        <w:rPr>
          <w:rFonts w:ascii="Cambria" w:hAnsi="Cambria" w:cs="Cambria"/>
          <w:i/>
          <w:color w:val="000000"/>
          <w:szCs w:val="20"/>
        </w:rPr>
        <w:t>us we are in need of God. W</w:t>
      </w:r>
      <w:r>
        <w:rPr>
          <w:rFonts w:ascii="Cambria" w:hAnsi="Cambria" w:cs="Cambria"/>
          <w:i/>
          <w:color w:val="000000"/>
          <w:szCs w:val="20"/>
        </w:rPr>
        <w:t>e cannot earn enough, save enough</w:t>
      </w:r>
      <w:r w:rsidR="006D45DF">
        <w:rPr>
          <w:rFonts w:ascii="Cambria" w:hAnsi="Cambria" w:cs="Cambria"/>
          <w:i/>
          <w:color w:val="000000"/>
          <w:szCs w:val="20"/>
        </w:rPr>
        <w:t xml:space="preserve">, or do enough to win salvation, but rather it is Jesus who has done it all. </w:t>
      </w:r>
      <w:r w:rsidR="00CE6BCA">
        <w:rPr>
          <w:rFonts w:ascii="Cambria" w:hAnsi="Cambria" w:cs="Cambria"/>
          <w:i/>
          <w:color w:val="000000"/>
          <w:szCs w:val="20"/>
        </w:rPr>
        <w:t>While it is easy to jump to rules and regul</w:t>
      </w:r>
      <w:r w:rsidR="003A6776">
        <w:rPr>
          <w:rFonts w:ascii="Cambria" w:hAnsi="Cambria" w:cs="Cambria"/>
          <w:i/>
          <w:color w:val="000000"/>
          <w:szCs w:val="20"/>
        </w:rPr>
        <w:t xml:space="preserve">ations when it comes to tithing, Jesus is always much more concerned with the heart. Read </w:t>
      </w:r>
      <w:r w:rsidR="00333C23">
        <w:rPr>
          <w:rFonts w:ascii="Cambria" w:hAnsi="Cambria" w:cs="Cambria"/>
          <w:i/>
          <w:color w:val="000000"/>
          <w:szCs w:val="20"/>
        </w:rPr>
        <w:t>Matthew 6.</w:t>
      </w:r>
    </w:p>
    <w:p w14:paraId="5C377BE8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57996865" w14:textId="77777777" w:rsidR="00867EC4" w:rsidRDefault="00867EC4" w:rsidP="00867EC4">
      <w:pPr>
        <w:pStyle w:val="ListParagraph"/>
        <w:numPr>
          <w:ilvl w:val="0"/>
          <w:numId w:val="2"/>
        </w:numPr>
        <w:ind w:left="36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 xml:space="preserve">Summarize what you read. What truths do you find about God from this passage? </w:t>
      </w:r>
    </w:p>
    <w:p w14:paraId="3346C0DC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057AFF04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5A95F852" w14:textId="77777777" w:rsidR="00867EC4" w:rsidRPr="003939C9" w:rsidRDefault="00867EC4" w:rsidP="00867EC4">
      <w:pPr>
        <w:rPr>
          <w:rFonts w:cs="Times New Roman"/>
          <w:szCs w:val="20"/>
          <w:lang w:eastAsia="en-US"/>
        </w:rPr>
      </w:pPr>
    </w:p>
    <w:p w14:paraId="466440A6" w14:textId="77777777" w:rsidR="00867EC4" w:rsidRPr="003939C9" w:rsidRDefault="00392535" w:rsidP="00867EC4">
      <w:pPr>
        <w:pStyle w:val="ListParagraph"/>
        <w:numPr>
          <w:ilvl w:val="0"/>
          <w:numId w:val="2"/>
        </w:numPr>
        <w:ind w:left="360"/>
        <w:rPr>
          <w:rFonts w:cs="Times New Roman"/>
          <w:szCs w:val="20"/>
          <w:lang w:eastAsia="en-US"/>
        </w:rPr>
      </w:pPr>
      <w:r>
        <w:rPr>
          <w:rFonts w:ascii="Cambria" w:hAnsi="Cambria" w:cs="Cambria"/>
          <w:color w:val="000000"/>
          <w:szCs w:val="20"/>
        </w:rPr>
        <w:t>What are the five titled sections in chapter six? How do they relate?</w:t>
      </w:r>
      <w:r w:rsidR="00867EC4">
        <w:rPr>
          <w:rFonts w:ascii="Cambria" w:hAnsi="Cambria" w:cs="Cambria"/>
          <w:color w:val="000000"/>
          <w:szCs w:val="20"/>
        </w:rPr>
        <w:t xml:space="preserve"> </w:t>
      </w:r>
    </w:p>
    <w:p w14:paraId="0F10F880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3F3C0FA7" w14:textId="77777777" w:rsidR="00333C23" w:rsidRDefault="00333C23" w:rsidP="00867EC4">
      <w:pPr>
        <w:rPr>
          <w:rFonts w:cs="Times New Roman"/>
          <w:szCs w:val="20"/>
          <w:lang w:eastAsia="en-US"/>
        </w:rPr>
      </w:pPr>
    </w:p>
    <w:p w14:paraId="13642B55" w14:textId="77777777" w:rsidR="009D61A8" w:rsidRDefault="009D61A8" w:rsidP="00867EC4">
      <w:pPr>
        <w:rPr>
          <w:rFonts w:cs="Times New Roman"/>
          <w:szCs w:val="20"/>
          <w:lang w:eastAsia="en-US"/>
        </w:rPr>
      </w:pPr>
    </w:p>
    <w:p w14:paraId="04DF21DE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7F22E7C9" w14:textId="77777777" w:rsidR="00867EC4" w:rsidRPr="00ED2DA1" w:rsidRDefault="00FB4378" w:rsidP="00867EC4">
      <w:pPr>
        <w:pStyle w:val="ListParagraph"/>
        <w:numPr>
          <w:ilvl w:val="0"/>
          <w:numId w:val="2"/>
        </w:numPr>
        <w:ind w:left="360"/>
        <w:rPr>
          <w:rFonts w:cs="Times New Roman"/>
          <w:szCs w:val="20"/>
          <w:lang w:eastAsia="en-US"/>
        </w:rPr>
      </w:pPr>
      <w:r>
        <w:rPr>
          <w:rFonts w:ascii="Cambria" w:hAnsi="Cambria" w:cs="Cambria"/>
          <w:color w:val="000000"/>
          <w:szCs w:val="20"/>
        </w:rPr>
        <w:t xml:space="preserve">Read verses 9-13. How does the Lord’s prayer impact your understanding of tithing and financial stewardship? </w:t>
      </w:r>
    </w:p>
    <w:p w14:paraId="7922F550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7E314DCF" w14:textId="77777777" w:rsidR="00333C23" w:rsidRDefault="00333C23" w:rsidP="00867EC4">
      <w:pPr>
        <w:rPr>
          <w:rFonts w:cs="Times New Roman"/>
          <w:szCs w:val="20"/>
          <w:lang w:eastAsia="en-US"/>
        </w:rPr>
      </w:pPr>
    </w:p>
    <w:p w14:paraId="4D2A0276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5FAD4135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14AB6E04" w14:textId="77777777" w:rsidR="00867EC4" w:rsidRPr="00ED2DA1" w:rsidRDefault="00867EC4" w:rsidP="00867EC4">
      <w:pPr>
        <w:rPr>
          <w:rFonts w:cs="Times New Roman"/>
          <w:szCs w:val="20"/>
          <w:lang w:eastAsia="en-US"/>
        </w:rPr>
      </w:pPr>
    </w:p>
    <w:p w14:paraId="0FA8482D" w14:textId="77777777" w:rsidR="00867EC4" w:rsidRPr="00DC450C" w:rsidRDefault="009D61A8" w:rsidP="00867EC4">
      <w:pPr>
        <w:pStyle w:val="ListParagraph"/>
        <w:numPr>
          <w:ilvl w:val="0"/>
          <w:numId w:val="2"/>
        </w:numPr>
        <w:ind w:left="360"/>
        <w:rPr>
          <w:rFonts w:cs="Times New Roman"/>
          <w:szCs w:val="20"/>
          <w:lang w:eastAsia="en-US"/>
        </w:rPr>
      </w:pPr>
      <w:r>
        <w:rPr>
          <w:rFonts w:ascii="Cambria" w:hAnsi="Cambria" w:cs="Cambria"/>
          <w:color w:val="000000"/>
          <w:szCs w:val="20"/>
        </w:rPr>
        <w:t xml:space="preserve">Read verses 1, 5, and 16. Why does Jesus make these statements? What is he trying to develop in us? What is the reward that Jesus wants to give us? </w:t>
      </w:r>
    </w:p>
    <w:p w14:paraId="45E5AD14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420BFAEB" w14:textId="77777777" w:rsidR="00333C23" w:rsidRPr="00ED2DA1" w:rsidRDefault="00333C23" w:rsidP="00867EC4">
      <w:pPr>
        <w:rPr>
          <w:rFonts w:cs="Times New Roman"/>
          <w:szCs w:val="20"/>
          <w:lang w:eastAsia="en-US"/>
        </w:rPr>
      </w:pPr>
    </w:p>
    <w:p w14:paraId="172DC417" w14:textId="38C2F315" w:rsidR="00867EC4" w:rsidRPr="003939C9" w:rsidRDefault="00D32C30" w:rsidP="00867EC4">
      <w:pPr>
        <w:pStyle w:val="ListParagraph"/>
        <w:numPr>
          <w:ilvl w:val="0"/>
          <w:numId w:val="2"/>
        </w:numPr>
        <w:ind w:left="360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lastRenderedPageBreak/>
        <w:t>In verse 25</w:t>
      </w:r>
      <w:r w:rsidR="00333C23">
        <w:rPr>
          <w:rFonts w:cs="Times New Roman"/>
          <w:szCs w:val="20"/>
          <w:lang w:eastAsia="en-US"/>
        </w:rPr>
        <w:t>,</w:t>
      </w:r>
      <w:r>
        <w:rPr>
          <w:rFonts w:cs="Times New Roman"/>
          <w:szCs w:val="20"/>
          <w:lang w:eastAsia="en-US"/>
        </w:rPr>
        <w:t xml:space="preserve"> Jesus makes the command to “not be anxious.” What does Jesus say to encourage us in the following verses? Have you experienced</w:t>
      </w:r>
      <w:r w:rsidR="00511DA9">
        <w:rPr>
          <w:rFonts w:cs="Times New Roman"/>
          <w:szCs w:val="20"/>
          <w:lang w:eastAsia="en-US"/>
        </w:rPr>
        <w:t xml:space="preserve"> this to be true? Why is it so </w:t>
      </w:r>
      <w:r>
        <w:rPr>
          <w:rFonts w:cs="Times New Roman"/>
          <w:szCs w:val="20"/>
          <w:lang w:eastAsia="en-US"/>
        </w:rPr>
        <w:t xml:space="preserve">hard to not be anxious? </w:t>
      </w:r>
      <w:r w:rsidR="00867EC4">
        <w:rPr>
          <w:rFonts w:cs="Times New Roman"/>
          <w:szCs w:val="20"/>
          <w:lang w:eastAsia="en-US"/>
        </w:rPr>
        <w:t xml:space="preserve"> </w:t>
      </w:r>
    </w:p>
    <w:p w14:paraId="51C86871" w14:textId="77777777" w:rsidR="00867EC4" w:rsidRPr="003939C9" w:rsidRDefault="00867EC4" w:rsidP="00867EC4">
      <w:pPr>
        <w:rPr>
          <w:rFonts w:cs="Times New Roman"/>
          <w:szCs w:val="20"/>
          <w:lang w:eastAsia="en-US"/>
        </w:rPr>
      </w:pPr>
    </w:p>
    <w:p w14:paraId="105B98D6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2502FECB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7EF57C4C" w14:textId="77777777" w:rsidR="00867EC4" w:rsidRDefault="00867EC4" w:rsidP="00867EC4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266" w:line="300" w:lineRule="atLeast"/>
        <w:ind w:left="450" w:hanging="450"/>
        <w:rPr>
          <w:rFonts w:ascii="Cambria" w:hAnsi="Cambria" w:cs="Cambria"/>
          <w:color w:val="000000"/>
          <w:szCs w:val="20"/>
        </w:rPr>
      </w:pPr>
      <w:r>
        <w:rPr>
          <w:rFonts w:ascii="Cambria" w:hAnsi="Cambria" w:cs="Cambria"/>
          <w:color w:val="000000"/>
          <w:szCs w:val="20"/>
        </w:rPr>
        <w:t xml:space="preserve">  </w:t>
      </w:r>
      <w:r w:rsidR="00DC450C">
        <w:rPr>
          <w:rFonts w:ascii="Cambria" w:hAnsi="Cambria" w:cs="Cambria"/>
          <w:color w:val="000000"/>
          <w:szCs w:val="20"/>
        </w:rPr>
        <w:t xml:space="preserve">Read verse 33. What does it look like to seek first the kingdom of God and His righteousness? What do you do to put this in to practice? </w:t>
      </w:r>
      <w:r>
        <w:rPr>
          <w:rFonts w:ascii="Cambria" w:hAnsi="Cambria" w:cs="Cambria"/>
          <w:color w:val="000000"/>
          <w:szCs w:val="20"/>
        </w:rPr>
        <w:t xml:space="preserve"> </w:t>
      </w:r>
    </w:p>
    <w:p w14:paraId="2AAE658C" w14:textId="77777777" w:rsidR="00867EC4" w:rsidRPr="00DA36DF" w:rsidRDefault="00867EC4" w:rsidP="00867EC4">
      <w:pPr>
        <w:widowControl w:val="0"/>
        <w:tabs>
          <w:tab w:val="left" w:pos="360"/>
        </w:tabs>
        <w:autoSpaceDE w:val="0"/>
        <w:autoSpaceDN w:val="0"/>
        <w:adjustRightInd w:val="0"/>
        <w:spacing w:after="266" w:line="300" w:lineRule="atLeast"/>
        <w:rPr>
          <w:rFonts w:ascii="Cambria" w:hAnsi="Cambria" w:cs="Cambria"/>
          <w:color w:val="000000"/>
          <w:szCs w:val="20"/>
        </w:rPr>
      </w:pPr>
    </w:p>
    <w:p w14:paraId="7F7A8219" w14:textId="77777777" w:rsidR="00867EC4" w:rsidRDefault="009D61A8" w:rsidP="00867EC4">
      <w:pPr>
        <w:rPr>
          <w:rFonts w:cs="Times New Roman"/>
          <w:b/>
          <w:szCs w:val="20"/>
          <w:lang w:eastAsia="en-US"/>
        </w:rPr>
      </w:pPr>
      <w:r>
        <w:rPr>
          <w:rFonts w:cs="Times New Roman"/>
          <w:b/>
          <w:szCs w:val="20"/>
          <w:lang w:eastAsia="en-US"/>
        </w:rPr>
        <w:t>DISCUSS</w:t>
      </w:r>
      <w:r w:rsidR="00867EC4" w:rsidRPr="007720CC">
        <w:rPr>
          <w:rFonts w:cs="Times New Roman"/>
          <w:b/>
          <w:szCs w:val="20"/>
          <w:lang w:eastAsia="en-US"/>
        </w:rPr>
        <w:t xml:space="preserve">: </w:t>
      </w:r>
    </w:p>
    <w:p w14:paraId="19DDFBE9" w14:textId="77777777" w:rsidR="00867EC4" w:rsidRPr="00C379BF" w:rsidRDefault="00867EC4" w:rsidP="00867EC4">
      <w:pPr>
        <w:rPr>
          <w:rFonts w:cs="Times New Roman"/>
          <w:b/>
          <w:szCs w:val="20"/>
          <w:lang w:eastAsia="en-US"/>
        </w:rPr>
      </w:pPr>
    </w:p>
    <w:p w14:paraId="7415D2D0" w14:textId="77777777" w:rsidR="00867EC4" w:rsidRDefault="00867EC4" w:rsidP="00867EC4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Cambria" w:hAnsi="Cambria" w:cs="Cambria"/>
          <w:color w:val="000000"/>
          <w:szCs w:val="20"/>
        </w:rPr>
      </w:pPr>
      <w:r>
        <w:rPr>
          <w:rFonts w:ascii="Cambria" w:hAnsi="Cambria" w:cs="Cambria"/>
          <w:color w:val="000000"/>
          <w:szCs w:val="20"/>
        </w:rPr>
        <w:t xml:space="preserve">In light of this study, do you need to make any changes to the way you </w:t>
      </w:r>
      <w:r w:rsidR="00392535">
        <w:rPr>
          <w:rFonts w:ascii="Cambria" w:hAnsi="Cambria" w:cs="Cambria"/>
          <w:color w:val="000000"/>
          <w:szCs w:val="20"/>
        </w:rPr>
        <w:t>tithe</w:t>
      </w:r>
      <w:r>
        <w:rPr>
          <w:rFonts w:ascii="Cambria" w:hAnsi="Cambria" w:cs="Cambria"/>
          <w:color w:val="000000"/>
          <w:szCs w:val="20"/>
        </w:rPr>
        <w:t xml:space="preserve">? Are there any steps that Jesus is asking you to take? </w:t>
      </w:r>
    </w:p>
    <w:p w14:paraId="0445661C" w14:textId="77777777" w:rsidR="00392535" w:rsidRDefault="00392535" w:rsidP="0039253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Cambria" w:hAnsi="Cambria" w:cs="Cambria"/>
          <w:color w:val="000000"/>
          <w:szCs w:val="20"/>
        </w:rPr>
      </w:pPr>
    </w:p>
    <w:p w14:paraId="756AED0D" w14:textId="77777777" w:rsidR="00867EC4" w:rsidRDefault="00867EC4" w:rsidP="00867EC4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66" w:line="300" w:lineRule="atLeast"/>
        <w:ind w:left="360"/>
        <w:rPr>
          <w:rFonts w:ascii="Cambria" w:hAnsi="Cambria" w:cs="Cambria"/>
          <w:color w:val="000000"/>
          <w:szCs w:val="20"/>
        </w:rPr>
      </w:pPr>
      <w:r>
        <w:rPr>
          <w:rFonts w:ascii="Cambria" w:hAnsi="Cambria" w:cs="Cambria"/>
          <w:color w:val="000000"/>
          <w:szCs w:val="20"/>
        </w:rPr>
        <w:t xml:space="preserve">Do any of the passages from this week’s bible reading plan connect to the study you just completed? </w:t>
      </w:r>
    </w:p>
    <w:p w14:paraId="2215045C" w14:textId="77777777" w:rsidR="00DC450C" w:rsidRPr="00C379BF" w:rsidRDefault="00DC450C" w:rsidP="00DC450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Cambria" w:hAnsi="Cambria" w:cs="Cambria"/>
          <w:color w:val="000000"/>
          <w:szCs w:val="20"/>
        </w:rPr>
      </w:pPr>
    </w:p>
    <w:p w14:paraId="1B5501FC" w14:textId="77777777" w:rsidR="00867EC4" w:rsidRDefault="00867EC4" w:rsidP="00867EC4">
      <w:pPr>
        <w:rPr>
          <w:rFonts w:cs="Times New Roman"/>
          <w:szCs w:val="20"/>
          <w:lang w:eastAsia="en-US"/>
        </w:rPr>
      </w:pPr>
    </w:p>
    <w:p w14:paraId="2739DBBE" w14:textId="77777777" w:rsidR="00867EC4" w:rsidRDefault="00867EC4" w:rsidP="00867EC4">
      <w:pPr>
        <w:rPr>
          <w:rFonts w:ascii="Avenir Black" w:hAnsi="Avenir Black"/>
          <w:sz w:val="40"/>
          <w:szCs w:val="40"/>
          <w:u w:val="single"/>
        </w:rPr>
      </w:pPr>
      <w:r>
        <w:rPr>
          <w:rFonts w:ascii="Avenir Black" w:hAnsi="Avenir Black"/>
          <w:sz w:val="40"/>
          <w:szCs w:val="40"/>
          <w:u w:val="single"/>
        </w:rPr>
        <w:t>180-Day Guided Tour of the Bible</w:t>
      </w:r>
    </w:p>
    <w:p w14:paraId="71AFCE87" w14:textId="77777777" w:rsidR="00867EC4" w:rsidRDefault="00867EC4" w:rsidP="00867EC4">
      <w:pPr>
        <w:jc w:val="center"/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sz w:val="28"/>
          <w:szCs w:val="28"/>
        </w:rPr>
        <w:t xml:space="preserve"> </w:t>
      </w:r>
    </w:p>
    <w:p w14:paraId="00930E54" w14:textId="77777777" w:rsidR="00867EC4" w:rsidRDefault="00867EC4" w:rsidP="00867EC4">
      <w:pPr>
        <w:jc w:val="center"/>
        <w:rPr>
          <w:rFonts w:ascii="Avenir Black" w:hAnsi="Avenir Black"/>
          <w:b/>
          <w:sz w:val="28"/>
          <w:szCs w:val="28"/>
        </w:rPr>
      </w:pPr>
      <w:r w:rsidRPr="00AB09FC">
        <w:rPr>
          <w:rFonts w:ascii="Avenir Black" w:hAnsi="Avenir Black"/>
          <w:b/>
          <w:sz w:val="28"/>
          <w:szCs w:val="28"/>
        </w:rPr>
        <w:t xml:space="preserve">Reading Plan for Week of </w:t>
      </w:r>
      <w:r w:rsidR="00DC450C">
        <w:rPr>
          <w:rFonts w:ascii="Avenir Black" w:hAnsi="Avenir Black"/>
          <w:b/>
          <w:sz w:val="28"/>
          <w:szCs w:val="28"/>
        </w:rPr>
        <w:t>January 21st</w:t>
      </w:r>
    </w:p>
    <w:p w14:paraId="2499549B" w14:textId="77777777" w:rsidR="00867EC4" w:rsidRDefault="00867EC4" w:rsidP="00867EC4"/>
    <w:p w14:paraId="294F789B" w14:textId="77777777" w:rsidR="00867EC4" w:rsidRPr="00867EC4" w:rsidRDefault="00867EC4" w:rsidP="00867EC4">
      <w:r w:rsidRPr="00867EC4">
        <w:rPr>
          <w:b/>
          <w:sz w:val="24"/>
        </w:rPr>
        <w:t xml:space="preserve">Day 71 – </w:t>
      </w:r>
      <w:r>
        <w:t xml:space="preserve">Nahum 1: Enemy Justice </w:t>
      </w:r>
    </w:p>
    <w:p w14:paraId="68D29D6C" w14:textId="77777777" w:rsidR="00867EC4" w:rsidRPr="00867EC4" w:rsidRDefault="00867EC4" w:rsidP="00867EC4">
      <w:r w:rsidRPr="00867EC4">
        <w:rPr>
          <w:b/>
          <w:sz w:val="24"/>
        </w:rPr>
        <w:t xml:space="preserve">Day 72 – </w:t>
      </w:r>
      <w:r>
        <w:t xml:space="preserve">Zephaniah 3: Rotten Ruling Class </w:t>
      </w:r>
    </w:p>
    <w:p w14:paraId="72EE28E3" w14:textId="77777777" w:rsidR="00867EC4" w:rsidRPr="00867EC4" w:rsidRDefault="00867EC4" w:rsidP="00867EC4">
      <w:r w:rsidRPr="00867EC4">
        <w:rPr>
          <w:b/>
          <w:sz w:val="24"/>
        </w:rPr>
        <w:t xml:space="preserve">Day 73 – </w:t>
      </w:r>
      <w:r>
        <w:t xml:space="preserve">2 Kings 22: Boy Wonder </w:t>
      </w:r>
    </w:p>
    <w:p w14:paraId="35A37D28" w14:textId="77777777" w:rsidR="00867EC4" w:rsidRPr="00867EC4" w:rsidRDefault="00867EC4" w:rsidP="00867EC4">
      <w:r w:rsidRPr="00867EC4">
        <w:rPr>
          <w:b/>
          <w:sz w:val="24"/>
        </w:rPr>
        <w:t xml:space="preserve">Day 74 – </w:t>
      </w:r>
      <w:r>
        <w:t xml:space="preserve">Jeremiah 2: National Adultery </w:t>
      </w:r>
    </w:p>
    <w:p w14:paraId="5C054890" w14:textId="77777777" w:rsidR="00867EC4" w:rsidRDefault="00867EC4" w:rsidP="00867EC4">
      <w:r w:rsidRPr="00867EC4">
        <w:rPr>
          <w:b/>
          <w:sz w:val="24"/>
        </w:rPr>
        <w:t xml:space="preserve">Day 75 – </w:t>
      </w:r>
      <w:r>
        <w:t xml:space="preserve">Jeremiah 15: Balky Prophet </w:t>
      </w:r>
    </w:p>
    <w:p w14:paraId="51BD9EC4" w14:textId="77777777" w:rsidR="00867EC4" w:rsidRPr="00AE61F6" w:rsidRDefault="00867EC4" w:rsidP="00867EC4">
      <w:pPr>
        <w:rPr>
          <w:b/>
          <w:sz w:val="24"/>
        </w:rPr>
      </w:pPr>
    </w:p>
    <w:p w14:paraId="7280B8F7" w14:textId="77777777" w:rsidR="00867EC4" w:rsidRPr="00AD1E44" w:rsidRDefault="00867EC4" w:rsidP="00867EC4">
      <w:pPr>
        <w:rPr>
          <w:b/>
          <w:sz w:val="24"/>
        </w:rPr>
      </w:pPr>
    </w:p>
    <w:p w14:paraId="4F44CDEC" w14:textId="77777777" w:rsidR="00867EC4" w:rsidRDefault="00867EC4" w:rsidP="00867EC4">
      <w:pPr>
        <w:jc w:val="center"/>
        <w:rPr>
          <w:rFonts w:ascii="Cambria Math" w:hAnsi="Cambria Math"/>
          <w:i/>
          <w:szCs w:val="20"/>
          <w:u w:val="single"/>
        </w:rPr>
      </w:pPr>
      <w:r w:rsidRPr="00AD1E44">
        <w:rPr>
          <w:rFonts w:ascii="Cambria Math" w:hAnsi="Cambria Math"/>
          <w:i/>
          <w:szCs w:val="20"/>
          <w:u w:val="single"/>
        </w:rPr>
        <w:t xml:space="preserve">Want to keep up with all that is going on at Wave? Simply fill out your communication card and write newsletter, to get a weekly </w:t>
      </w:r>
    </w:p>
    <w:p w14:paraId="1D9CA9AF" w14:textId="77777777" w:rsidR="00F4489C" w:rsidRPr="00F4489C" w:rsidRDefault="00867EC4" w:rsidP="00867EC4">
      <w:pPr>
        <w:spacing w:line="360" w:lineRule="auto"/>
        <w:jc w:val="center"/>
        <w:rPr>
          <w:sz w:val="24"/>
        </w:rPr>
      </w:pPr>
      <w:r w:rsidRPr="00AD1E44">
        <w:rPr>
          <w:rFonts w:ascii="Cambria Math" w:hAnsi="Cambria Math"/>
          <w:i/>
          <w:szCs w:val="20"/>
          <w:u w:val="single"/>
        </w:rPr>
        <w:t>email update from Wave</w:t>
      </w:r>
      <w:r w:rsidRPr="0022504B">
        <w:rPr>
          <w:rFonts w:ascii="Cambria Math" w:hAnsi="Cambria Math"/>
          <w:i/>
          <w:szCs w:val="20"/>
        </w:rPr>
        <w:t>!</w:t>
      </w:r>
      <w:r w:rsidRPr="00AD1E44">
        <w:rPr>
          <w:rFonts w:ascii="Cambria Math" w:hAnsi="Cambria Math"/>
          <w:i/>
          <w:szCs w:val="20"/>
          <w:u w:val="single"/>
        </w:rPr>
        <w:t xml:space="preserve"> </w:t>
      </w:r>
      <w:r w:rsidR="00F4489C">
        <w:rPr>
          <w:rFonts w:ascii="Avenir Black" w:hAnsi="Avenir Black"/>
          <w:sz w:val="28"/>
          <w:szCs w:val="28"/>
        </w:rPr>
        <w:br w:type="page"/>
      </w:r>
    </w:p>
    <w:p w14:paraId="1E2654F9" w14:textId="77777777" w:rsidR="00A56AF7" w:rsidRPr="00023A04" w:rsidRDefault="00BF6B42" w:rsidP="00A56AF7">
      <w:pPr>
        <w:jc w:val="center"/>
        <w:rPr>
          <w:rFonts w:ascii="Avenir Black" w:hAnsi="Avenir Black"/>
          <w:sz w:val="24"/>
        </w:rPr>
      </w:pPr>
      <w:r w:rsidRPr="00023A04">
        <w:rPr>
          <w:rFonts w:ascii="Avenir Black" w:hAnsi="Avenir Black"/>
          <w:sz w:val="24"/>
        </w:rPr>
        <w:lastRenderedPageBreak/>
        <w:t>LIVING ON THE EDGE</w:t>
      </w:r>
      <w:r w:rsidR="00F72C4A" w:rsidRPr="00023A04">
        <w:rPr>
          <w:rFonts w:ascii="Avenir Black" w:hAnsi="Avenir Black"/>
          <w:sz w:val="24"/>
        </w:rPr>
        <w:t xml:space="preserve"> </w:t>
      </w:r>
    </w:p>
    <w:p w14:paraId="3F96A95A" w14:textId="77777777" w:rsidR="00A56AF7" w:rsidRPr="00023A04" w:rsidRDefault="00023A04" w:rsidP="00A56AF7">
      <w:pPr>
        <w:jc w:val="center"/>
        <w:rPr>
          <w:rFonts w:ascii="Avenir Book" w:hAnsi="Avenir Book"/>
          <w:sz w:val="24"/>
        </w:rPr>
      </w:pPr>
      <w:r w:rsidRPr="00023A04">
        <w:rPr>
          <w:rFonts w:ascii="Avenir Book" w:hAnsi="Avenir Book"/>
          <w:sz w:val="24"/>
        </w:rPr>
        <w:t>MONEY &amp; STEWARDSHIP</w:t>
      </w:r>
    </w:p>
    <w:p w14:paraId="11EBB3D2" w14:textId="74E94DE1" w:rsidR="00244410" w:rsidRPr="00023A04" w:rsidRDefault="00023A04" w:rsidP="006F7E61">
      <w:pPr>
        <w:jc w:val="center"/>
        <w:rPr>
          <w:rFonts w:ascii="Avenir Book" w:hAnsi="Avenir Book"/>
          <w:sz w:val="24"/>
        </w:rPr>
      </w:pPr>
      <w:r w:rsidRPr="00023A04">
        <w:rPr>
          <w:rFonts w:ascii="Avenir Book" w:hAnsi="Avenir Book"/>
          <w:sz w:val="24"/>
        </w:rPr>
        <w:t>Wave Church SD  |  JAN.</w:t>
      </w:r>
      <w:r w:rsidR="00333C23">
        <w:rPr>
          <w:rFonts w:ascii="Avenir Book" w:hAnsi="Avenir Book"/>
          <w:sz w:val="24"/>
        </w:rPr>
        <w:t xml:space="preserve"> 21</w:t>
      </w:r>
      <w:r w:rsidR="00F72C4A" w:rsidRPr="00023A04">
        <w:rPr>
          <w:rFonts w:ascii="Avenir Book" w:hAnsi="Avenir Book"/>
          <w:sz w:val="24"/>
        </w:rPr>
        <w:t>,</w:t>
      </w:r>
      <w:r w:rsidR="00BF6B42" w:rsidRPr="00023A04">
        <w:rPr>
          <w:rFonts w:ascii="Avenir Book" w:hAnsi="Avenir Book"/>
          <w:sz w:val="24"/>
        </w:rPr>
        <w:t xml:space="preserve"> 2018</w:t>
      </w:r>
    </w:p>
    <w:p w14:paraId="1A5E35C4" w14:textId="77777777" w:rsidR="00BF6B42" w:rsidRDefault="00BF6B42" w:rsidP="00BF6B42">
      <w:pPr>
        <w:rPr>
          <w:rFonts w:ascii="Avenir Book" w:hAnsi="Avenir Book"/>
          <w:sz w:val="28"/>
          <w:szCs w:val="28"/>
        </w:rPr>
      </w:pPr>
    </w:p>
    <w:p w14:paraId="2B4155B4" w14:textId="77777777" w:rsidR="00BF6B42" w:rsidRPr="00023A04" w:rsidRDefault="00BF6B42" w:rsidP="00BF6B42">
      <w:pPr>
        <w:spacing w:line="276" w:lineRule="auto"/>
        <w:jc w:val="center"/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</w:pPr>
      <w:r w:rsidRPr="00023A04"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  <w:t xml:space="preserve">I AM CALLED TO LIVE A </w:t>
      </w:r>
      <w:r w:rsidRPr="00023A04">
        <w:rPr>
          <w:rFonts w:ascii="Avenir Book" w:eastAsia="Times New Roman" w:hAnsi="Avenir Book" w:cs="Arial"/>
          <w:b/>
          <w:color w:val="000000" w:themeColor="text1"/>
          <w:szCs w:val="20"/>
          <w:u w:val="single"/>
          <w:shd w:val="clear" w:color="auto" w:fill="FFFFFF"/>
        </w:rPr>
        <w:t>FULLFILLED</w:t>
      </w:r>
      <w:r w:rsidRPr="00023A04"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  <w:t xml:space="preserve"> LIFE. </w:t>
      </w:r>
    </w:p>
    <w:p w14:paraId="0481A865" w14:textId="77777777" w:rsidR="00BF6B42" w:rsidRDefault="00BF6B42" w:rsidP="00023A04">
      <w:pPr>
        <w:spacing w:line="276" w:lineRule="auto"/>
        <w:jc w:val="center"/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</w:pPr>
      <w:r w:rsidRPr="00023A04"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  <w:t xml:space="preserve">NOT JUST A </w:t>
      </w:r>
      <w:r w:rsidRPr="00023A04">
        <w:rPr>
          <w:rFonts w:ascii="Avenir Book" w:eastAsia="Times New Roman" w:hAnsi="Avenir Book" w:cs="Arial"/>
          <w:b/>
          <w:color w:val="000000" w:themeColor="text1"/>
          <w:szCs w:val="20"/>
          <w:u w:val="single"/>
          <w:shd w:val="clear" w:color="auto" w:fill="FFFFFF"/>
        </w:rPr>
        <w:t>FULL</w:t>
      </w:r>
      <w:r w:rsidRPr="00023A04"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  <w:t xml:space="preserve"> LIFE</w:t>
      </w:r>
    </w:p>
    <w:p w14:paraId="7D25E189" w14:textId="77777777" w:rsidR="00023A04" w:rsidRPr="00023A04" w:rsidRDefault="00023A04" w:rsidP="00023A04">
      <w:pPr>
        <w:spacing w:line="276" w:lineRule="auto"/>
        <w:jc w:val="center"/>
        <w:rPr>
          <w:rFonts w:ascii="Avenir Book" w:eastAsia="Times New Roman" w:hAnsi="Avenir Book" w:cs="Arial"/>
          <w:b/>
          <w:color w:val="000000" w:themeColor="text1"/>
          <w:szCs w:val="20"/>
          <w:shd w:val="clear" w:color="auto" w:fill="FFFFFF"/>
        </w:rPr>
      </w:pPr>
    </w:p>
    <w:p w14:paraId="314A4379" w14:textId="57DB9902" w:rsidR="00023A04" w:rsidRPr="00023A04" w:rsidRDefault="00023A04" w:rsidP="00023A04">
      <w:pPr>
        <w:rPr>
          <w:rFonts w:ascii="Cambria" w:hAnsi="Cambria"/>
          <w:szCs w:val="20"/>
        </w:rPr>
      </w:pPr>
      <w:r w:rsidRPr="00023A04">
        <w:rPr>
          <w:rFonts w:ascii="Cambria" w:hAnsi="Cambria"/>
          <w:b/>
          <w:szCs w:val="20"/>
        </w:rPr>
        <w:t xml:space="preserve">Proverbs 21:20 (NIV) </w:t>
      </w:r>
      <w:r w:rsidR="00333C23">
        <w:rPr>
          <w:rFonts w:ascii="Cambria" w:hAnsi="Cambria"/>
          <w:b/>
          <w:szCs w:val="20"/>
        </w:rPr>
        <w:t xml:space="preserve"> </w:t>
      </w:r>
      <w:r w:rsidRPr="00023A04">
        <w:rPr>
          <w:rFonts w:ascii="Cambria" w:hAnsi="Cambria"/>
          <w:i/>
          <w:iCs/>
          <w:szCs w:val="20"/>
        </w:rPr>
        <w:t xml:space="preserve">In the house of the wise are stores of choice food and oil, but a foolish man devours all he has. </w:t>
      </w:r>
    </w:p>
    <w:p w14:paraId="090B58CB" w14:textId="77777777" w:rsidR="00023A04" w:rsidRPr="00023A04" w:rsidRDefault="00023A04" w:rsidP="00157D7D">
      <w:pPr>
        <w:rPr>
          <w:rFonts w:ascii="Cambria" w:hAnsi="Cambria"/>
          <w:color w:val="000000" w:themeColor="text1"/>
          <w:szCs w:val="20"/>
        </w:rPr>
      </w:pPr>
    </w:p>
    <w:p w14:paraId="135A2370" w14:textId="1B4597C1" w:rsidR="00023A04" w:rsidRDefault="00023A04" w:rsidP="00023A04">
      <w:pPr>
        <w:spacing w:line="276" w:lineRule="auto"/>
        <w:jc w:val="center"/>
        <w:rPr>
          <w:rFonts w:ascii="Avenir Book" w:hAnsi="Avenir Book"/>
          <w:b/>
          <w:color w:val="000000" w:themeColor="text1"/>
          <w:szCs w:val="20"/>
        </w:rPr>
      </w:pPr>
      <w:r w:rsidRPr="00023A04">
        <w:rPr>
          <w:rFonts w:ascii="Avenir Book" w:hAnsi="Avenir Book"/>
          <w:b/>
          <w:color w:val="000000" w:themeColor="text1"/>
          <w:szCs w:val="20"/>
        </w:rPr>
        <w:t>OUR CULTURES</w:t>
      </w:r>
      <w:r w:rsidR="00333C23">
        <w:rPr>
          <w:rFonts w:ascii="Avenir Book" w:hAnsi="Avenir Book"/>
          <w:b/>
          <w:color w:val="000000" w:themeColor="text1"/>
          <w:szCs w:val="20"/>
        </w:rPr>
        <w:t>’</w:t>
      </w:r>
      <w:r w:rsidRPr="00023A04">
        <w:rPr>
          <w:rFonts w:ascii="Avenir Book" w:hAnsi="Avenir Book"/>
          <w:b/>
          <w:color w:val="000000" w:themeColor="text1"/>
          <w:szCs w:val="20"/>
        </w:rPr>
        <w:t xml:space="preserve"> DEFINITION OF HAPPINESS: </w:t>
      </w:r>
    </w:p>
    <w:p w14:paraId="040E424E" w14:textId="77777777" w:rsidR="00023A04" w:rsidRPr="00023A04" w:rsidRDefault="00023A04" w:rsidP="00023A04">
      <w:pPr>
        <w:spacing w:line="276" w:lineRule="auto"/>
        <w:jc w:val="center"/>
        <w:rPr>
          <w:rFonts w:ascii="Avenir Book" w:hAnsi="Avenir Book"/>
          <w:b/>
          <w:color w:val="000000" w:themeColor="text1"/>
          <w:szCs w:val="20"/>
        </w:rPr>
      </w:pPr>
      <w:r w:rsidRPr="00023A04">
        <w:rPr>
          <w:rFonts w:ascii="Avenir Book" w:hAnsi="Avenir Book"/>
          <w:b/>
          <w:color w:val="000000" w:themeColor="text1"/>
          <w:szCs w:val="20"/>
        </w:rPr>
        <w:t xml:space="preserve">MORE THAN I </w:t>
      </w:r>
      <w:r w:rsidRPr="00023A04">
        <w:rPr>
          <w:rFonts w:ascii="Avenir Book" w:hAnsi="Avenir Book"/>
          <w:b/>
          <w:color w:val="000000" w:themeColor="text1"/>
          <w:szCs w:val="20"/>
          <w:u w:val="single"/>
        </w:rPr>
        <w:t>CURRENTLY HAVE</w:t>
      </w:r>
      <w:r w:rsidRPr="00FB3565">
        <w:rPr>
          <w:rFonts w:ascii="Avenir Book" w:hAnsi="Avenir Book"/>
          <w:b/>
          <w:color w:val="000000" w:themeColor="text1"/>
          <w:szCs w:val="20"/>
        </w:rPr>
        <w:t>.</w:t>
      </w:r>
    </w:p>
    <w:p w14:paraId="321249CF" w14:textId="77777777" w:rsidR="00023A04" w:rsidRDefault="00023A04" w:rsidP="00023A04">
      <w:pPr>
        <w:spacing w:line="276" w:lineRule="auto"/>
        <w:jc w:val="center"/>
        <w:rPr>
          <w:rFonts w:ascii="Avenir Book" w:hAnsi="Avenir Book"/>
          <w:b/>
          <w:color w:val="000000" w:themeColor="text1"/>
          <w:szCs w:val="20"/>
          <w:u w:val="single"/>
        </w:rPr>
      </w:pPr>
    </w:p>
    <w:p w14:paraId="02A648C5" w14:textId="01A91EC0" w:rsidR="003330B3" w:rsidRPr="003330B3" w:rsidRDefault="003330B3" w:rsidP="003330B3">
      <w:pPr>
        <w:spacing w:line="276" w:lineRule="auto"/>
        <w:rPr>
          <w:b/>
          <w:color w:val="000000" w:themeColor="text1"/>
          <w:szCs w:val="20"/>
        </w:rPr>
      </w:pPr>
      <w:r w:rsidRPr="003330B3">
        <w:rPr>
          <w:b/>
          <w:color w:val="000000" w:themeColor="text1"/>
          <w:szCs w:val="20"/>
        </w:rPr>
        <w:t xml:space="preserve">MATTHEW 6:19-21 </w:t>
      </w:r>
      <w:r w:rsidR="00CC2E34">
        <w:rPr>
          <w:b/>
          <w:color w:val="000000" w:themeColor="text1"/>
          <w:szCs w:val="20"/>
        </w:rPr>
        <w:t>and</w:t>
      </w:r>
      <w:r w:rsidRPr="003330B3">
        <w:rPr>
          <w:b/>
          <w:color w:val="000000" w:themeColor="text1"/>
          <w:szCs w:val="20"/>
        </w:rPr>
        <w:t xml:space="preserve"> LUKE 12:15</w:t>
      </w:r>
    </w:p>
    <w:p w14:paraId="40425461" w14:textId="77777777" w:rsidR="003330B3" w:rsidRPr="003330B3" w:rsidRDefault="003330B3" w:rsidP="00023A04">
      <w:pPr>
        <w:spacing w:line="276" w:lineRule="auto"/>
        <w:jc w:val="center"/>
        <w:rPr>
          <w:b/>
          <w:color w:val="000000" w:themeColor="text1"/>
          <w:szCs w:val="20"/>
        </w:rPr>
      </w:pPr>
    </w:p>
    <w:p w14:paraId="1D510CFE" w14:textId="74D5A365" w:rsidR="00023A04" w:rsidRPr="004F00A5" w:rsidRDefault="00023A04" w:rsidP="00023A04">
      <w:pPr>
        <w:rPr>
          <w:rFonts w:ascii="Cambria" w:hAnsi="Cambria"/>
          <w:color w:val="000000" w:themeColor="text1"/>
          <w:szCs w:val="20"/>
        </w:rPr>
      </w:pPr>
      <w:r w:rsidRPr="00023A04">
        <w:rPr>
          <w:rFonts w:ascii="Cambria" w:hAnsi="Cambria"/>
          <w:b/>
          <w:color w:val="000000" w:themeColor="text1"/>
          <w:szCs w:val="20"/>
        </w:rPr>
        <w:t xml:space="preserve">Matthew 25:14-30 (NIV) 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14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“Again, it will be like a man going on a journey, who called his servants and entrusted his wealth to them. 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15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To one he gave five bags of gold, to another two bags, and to another one bag, each according to his ability. Then he went on his journey. 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16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The man who had received five bags of gold went at once and put his money to work and gained five bags more.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17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So also, the one with two bags of gold gained two more. 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>18</w:t>
      </w:r>
      <w:r w:rsidR="001E06A7">
        <w:rPr>
          <w:rFonts w:ascii="Cambria" w:hAnsi="Cambria"/>
          <w:i/>
          <w:color w:val="000000" w:themeColor="text1"/>
          <w:szCs w:val="20"/>
        </w:rPr>
        <w:t xml:space="preserve"> B</w:t>
      </w:r>
      <w:r w:rsidRPr="00023A04">
        <w:rPr>
          <w:rFonts w:ascii="Cambria" w:hAnsi="Cambria"/>
          <w:i/>
          <w:color w:val="000000" w:themeColor="text1"/>
          <w:szCs w:val="20"/>
        </w:rPr>
        <w:t>ut the man who had received one bag went off, dug a hole in the ground and hid his master’s money. </w:t>
      </w:r>
      <w:r w:rsidR="001E06A7">
        <w:rPr>
          <w:rFonts w:ascii="Cambria" w:hAnsi="Cambria"/>
          <w:i/>
          <w:color w:val="000000" w:themeColor="text1"/>
          <w:szCs w:val="20"/>
        </w:rPr>
        <w:br/>
      </w:r>
      <w:r w:rsidR="009B27B7">
        <w:rPr>
          <w:rFonts w:ascii="Cambria" w:hAnsi="Cambria"/>
          <w:i/>
          <w:color w:val="000000" w:themeColor="text1"/>
          <w:szCs w:val="20"/>
          <w:vertAlign w:val="superscript"/>
        </w:rPr>
        <w:t>19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After a long time the master of those servants returned and settled accounts </w:t>
      </w:r>
      <w:r w:rsidR="001E06A7">
        <w:rPr>
          <w:rFonts w:ascii="Cambria" w:hAnsi="Cambria"/>
          <w:i/>
          <w:color w:val="000000" w:themeColor="text1"/>
          <w:szCs w:val="20"/>
        </w:rPr>
        <w:br/>
      </w:r>
      <w:r w:rsidRPr="00023A04">
        <w:rPr>
          <w:rFonts w:ascii="Cambria" w:hAnsi="Cambria"/>
          <w:i/>
          <w:color w:val="000000" w:themeColor="text1"/>
          <w:szCs w:val="20"/>
        </w:rPr>
        <w:t xml:space="preserve">with them. 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20 </w:t>
      </w:r>
      <w:r w:rsidRPr="00023A04">
        <w:rPr>
          <w:rFonts w:ascii="Cambria" w:hAnsi="Cambria"/>
          <w:i/>
          <w:color w:val="000000" w:themeColor="text1"/>
          <w:szCs w:val="20"/>
        </w:rPr>
        <w:t>The man who had received five bags of gold brought the other five. ‘Master,’ he said, ‘you entrusted me with five bags of gold. See, I have gained five more.’ 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21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</w:rPr>
        <w:t>His master replied, ‘Well done, good and faithful servant! You have been faithful with a few things; I will put you in charge of many things. Come and share your master’s happiness!’ </w:t>
      </w:r>
      <w:r w:rsidR="001E06A7">
        <w:rPr>
          <w:rFonts w:ascii="Cambria" w:hAnsi="Cambria"/>
          <w:i/>
          <w:color w:val="000000" w:themeColor="text1"/>
          <w:szCs w:val="20"/>
          <w:vertAlign w:val="superscript"/>
        </w:rPr>
        <w:t xml:space="preserve">22 </w:t>
      </w:r>
      <w:r w:rsidRPr="00023A04">
        <w:rPr>
          <w:rFonts w:ascii="Cambria" w:hAnsi="Cambria"/>
          <w:i/>
          <w:color w:val="000000" w:themeColor="text1"/>
          <w:szCs w:val="20"/>
        </w:rPr>
        <w:t>The man with two bags of gold also came. ‘Master,’ he said, ‘you entrusted me with two bags of gold; see, I have gained two more.’</w:t>
      </w:r>
      <w:r w:rsidR="009B27B7">
        <w:rPr>
          <w:rFonts w:ascii="Cambria" w:hAnsi="Cambria"/>
          <w:i/>
          <w:color w:val="000000" w:themeColor="text1"/>
          <w:szCs w:val="20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</w:t>
      </w:r>
      <w:r w:rsidR="00CE23A6">
        <w:rPr>
          <w:rFonts w:ascii="Cambria" w:hAnsi="Cambria"/>
          <w:i/>
          <w:color w:val="000000" w:themeColor="text1"/>
          <w:szCs w:val="20"/>
          <w:vertAlign w:val="superscript"/>
        </w:rPr>
        <w:t xml:space="preserve">3 </w:t>
      </w:r>
      <w:r w:rsidRPr="00023A04">
        <w:rPr>
          <w:rFonts w:ascii="Cambria" w:hAnsi="Cambria"/>
          <w:i/>
          <w:color w:val="000000" w:themeColor="text1"/>
          <w:szCs w:val="20"/>
        </w:rPr>
        <w:t>His master replied, ‘Well done, good and faithful servant! You have been faithful with a few things; I will put you in charge of many things. Come and</w:t>
      </w:r>
      <w:r w:rsidR="009B27B7">
        <w:rPr>
          <w:rFonts w:ascii="Cambria" w:hAnsi="Cambria"/>
          <w:i/>
          <w:color w:val="000000" w:themeColor="text1"/>
          <w:szCs w:val="20"/>
        </w:rPr>
        <w:t xml:space="preserve"> share your master’s happiness!</w:t>
      </w:r>
      <w:r w:rsidR="00AE5B96">
        <w:rPr>
          <w:rFonts w:ascii="Cambria" w:hAnsi="Cambria"/>
          <w:i/>
          <w:color w:val="000000" w:themeColor="text1"/>
          <w:szCs w:val="20"/>
        </w:rPr>
        <w:t xml:space="preserve">’ </w:t>
      </w:r>
      <w:r w:rsidRPr="00023A04">
        <w:rPr>
          <w:rFonts w:ascii="Cambria" w:hAnsi="Cambria"/>
          <w:i/>
          <w:color w:val="000000" w:themeColor="text1"/>
          <w:szCs w:val="20"/>
        </w:rPr>
        <w:t> 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</w:t>
      </w:r>
      <w:r w:rsidR="00AE5B96">
        <w:rPr>
          <w:rFonts w:ascii="Cambria" w:hAnsi="Cambria"/>
          <w:i/>
          <w:color w:val="000000" w:themeColor="text1"/>
          <w:szCs w:val="20"/>
          <w:vertAlign w:val="superscript"/>
        </w:rPr>
        <w:t>4</w:t>
      </w:r>
      <w:r w:rsidR="00CE23A6">
        <w:rPr>
          <w:rFonts w:ascii="Cambria" w:hAnsi="Cambria"/>
          <w:i/>
          <w:color w:val="000000" w:themeColor="text1"/>
          <w:szCs w:val="20"/>
          <w:vertAlign w:val="superscript"/>
        </w:rPr>
        <w:t xml:space="preserve"> </w:t>
      </w:r>
      <w:r w:rsidR="00AE5B96">
        <w:rPr>
          <w:rFonts w:ascii="Cambria" w:hAnsi="Cambria"/>
          <w:i/>
          <w:color w:val="000000" w:themeColor="text1"/>
          <w:szCs w:val="20"/>
        </w:rPr>
        <w:t>T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hen the man who had received one bag of gold came. ‘Master,’ he said, ‘I knew that you are a hard man, harvesting where you have not sown and gathering where you have not scattered seed.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25</w:t>
      </w:r>
      <w:r w:rsidR="00CE23A6">
        <w:rPr>
          <w:rFonts w:ascii="Cambria" w:hAnsi="Cambria"/>
          <w:i/>
          <w:color w:val="000000" w:themeColor="text1"/>
          <w:szCs w:val="20"/>
          <w:vertAlign w:val="superscript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</w:rPr>
        <w:t>So I was afraid and went out and hid your gold in the ground. See, here is what belongs to you.’ 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26 </w:t>
      </w:r>
      <w:r w:rsidRPr="00023A04">
        <w:rPr>
          <w:rFonts w:ascii="Cambria" w:hAnsi="Cambria"/>
          <w:i/>
          <w:color w:val="000000" w:themeColor="text1"/>
          <w:szCs w:val="20"/>
        </w:rPr>
        <w:t>His master replied</w:t>
      </w:r>
      <w:r w:rsidR="004F00A5">
        <w:rPr>
          <w:rFonts w:ascii="Cambria" w:hAnsi="Cambria"/>
          <w:i/>
          <w:color w:val="000000" w:themeColor="text1"/>
          <w:szCs w:val="20"/>
        </w:rPr>
        <w:t xml:space="preserve">, ‘You wicked, lazy servant! So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you knew that I harvest where I have not sown and gather where I have not scattered seed?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27 </w:t>
      </w:r>
      <w:r w:rsidRPr="00023A04">
        <w:rPr>
          <w:rFonts w:ascii="Cambria" w:hAnsi="Cambria"/>
          <w:i/>
          <w:color w:val="000000" w:themeColor="text1"/>
          <w:szCs w:val="20"/>
        </w:rPr>
        <w:t>Well then, you should have put my money on deposit with the bankers, so that when I returned I would have received it back with interest. 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28 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So take the bag of gold from him and give it to the one who has ten bags.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29 </w:t>
      </w:r>
      <w:r w:rsidRPr="00023A04">
        <w:rPr>
          <w:rFonts w:ascii="Cambria" w:hAnsi="Cambria"/>
          <w:i/>
          <w:color w:val="000000" w:themeColor="text1"/>
          <w:szCs w:val="20"/>
        </w:rPr>
        <w:t>For whoever has will be given more, and they will have an abundance. Whoever does not have, even what they have will be taken from them.</w:t>
      </w:r>
      <w:r w:rsidR="00CE23A6">
        <w:rPr>
          <w:rFonts w:ascii="Cambria" w:hAnsi="Cambria"/>
          <w:i/>
          <w:color w:val="000000" w:themeColor="text1"/>
          <w:szCs w:val="20"/>
        </w:rPr>
        <w:t>’</w:t>
      </w:r>
    </w:p>
    <w:p w14:paraId="496C3ED8" w14:textId="2FE421D7" w:rsidR="00023A04" w:rsidRPr="003330B3" w:rsidRDefault="00023A04" w:rsidP="003330B3">
      <w:pPr>
        <w:spacing w:line="276" w:lineRule="auto"/>
        <w:jc w:val="center"/>
        <w:rPr>
          <w:rFonts w:ascii="Avenir Book" w:hAnsi="Avenir Book"/>
          <w:sz w:val="24"/>
          <w:u w:val="single"/>
        </w:rPr>
      </w:pPr>
      <w:r w:rsidRPr="003330B3">
        <w:rPr>
          <w:rFonts w:ascii="Avenir Book" w:hAnsi="Avenir Book"/>
          <w:sz w:val="24"/>
          <w:u w:val="single"/>
        </w:rPr>
        <w:lastRenderedPageBreak/>
        <w:t>H</w:t>
      </w:r>
      <w:r w:rsidR="00CE23A6">
        <w:rPr>
          <w:rFonts w:ascii="Avenir Book" w:hAnsi="Avenir Book"/>
          <w:sz w:val="24"/>
          <w:u w:val="single"/>
        </w:rPr>
        <w:t>OW TO BECOME A FAITHFUL STEWARD</w:t>
      </w:r>
    </w:p>
    <w:p w14:paraId="58B3C4C0" w14:textId="77777777" w:rsidR="00023A04" w:rsidRPr="00023A04" w:rsidRDefault="00023A04" w:rsidP="00023A04">
      <w:pPr>
        <w:spacing w:line="276" w:lineRule="auto"/>
        <w:jc w:val="center"/>
        <w:rPr>
          <w:rFonts w:ascii="Avenir Book" w:hAnsi="Avenir Book"/>
          <w:color w:val="000000" w:themeColor="text1"/>
          <w:szCs w:val="20"/>
        </w:rPr>
      </w:pPr>
    </w:p>
    <w:p w14:paraId="038FE341" w14:textId="77777777" w:rsidR="00023A04" w:rsidRPr="00023A04" w:rsidRDefault="00023A04" w:rsidP="00023A04">
      <w:pPr>
        <w:pStyle w:val="ListParagraph"/>
        <w:numPr>
          <w:ilvl w:val="0"/>
          <w:numId w:val="5"/>
        </w:numPr>
        <w:ind w:left="360"/>
        <w:rPr>
          <w:rFonts w:ascii="Avenir Book" w:hAnsi="Avenir Book"/>
          <w:b/>
          <w:szCs w:val="20"/>
        </w:rPr>
      </w:pPr>
      <w:r w:rsidRPr="00023A04">
        <w:rPr>
          <w:rFonts w:ascii="Avenir Book" w:hAnsi="Avenir Book"/>
          <w:b/>
          <w:szCs w:val="20"/>
        </w:rPr>
        <w:t xml:space="preserve">I ACKNOWLEDGE GOD </w:t>
      </w:r>
      <w:r w:rsidRPr="00023A04">
        <w:rPr>
          <w:rFonts w:ascii="Avenir Book" w:hAnsi="Avenir Book"/>
          <w:b/>
          <w:szCs w:val="20"/>
          <w:u w:val="single"/>
        </w:rPr>
        <w:t>OWNS</w:t>
      </w:r>
      <w:r w:rsidRPr="00CE23A6">
        <w:rPr>
          <w:rFonts w:ascii="Avenir Book" w:hAnsi="Avenir Book"/>
          <w:b/>
          <w:szCs w:val="20"/>
        </w:rPr>
        <w:t xml:space="preserve"> </w:t>
      </w:r>
      <w:r w:rsidRPr="00023A04">
        <w:rPr>
          <w:rFonts w:ascii="Avenir Book" w:hAnsi="Avenir Book"/>
          <w:b/>
          <w:szCs w:val="20"/>
        </w:rPr>
        <w:t xml:space="preserve">IT ALL. I WILL PLACE HIM </w:t>
      </w:r>
      <w:r w:rsidRPr="00023A04">
        <w:rPr>
          <w:rFonts w:ascii="Avenir Book" w:hAnsi="Avenir Book"/>
          <w:b/>
          <w:szCs w:val="20"/>
          <w:u w:val="single"/>
        </w:rPr>
        <w:t>FIRST</w:t>
      </w:r>
      <w:r w:rsidRPr="00023A04">
        <w:rPr>
          <w:rFonts w:ascii="Avenir Book" w:hAnsi="Avenir Book"/>
          <w:b/>
          <w:szCs w:val="20"/>
        </w:rPr>
        <w:t xml:space="preserve">.  </w:t>
      </w:r>
    </w:p>
    <w:p w14:paraId="420DDE80" w14:textId="77777777" w:rsidR="00023A04" w:rsidRDefault="00023A04" w:rsidP="00023A04">
      <w:pPr>
        <w:spacing w:line="276" w:lineRule="auto"/>
        <w:rPr>
          <w:rFonts w:ascii="Avenir Book" w:hAnsi="Avenir Book"/>
          <w:color w:val="000000" w:themeColor="text1"/>
          <w:szCs w:val="20"/>
        </w:rPr>
      </w:pPr>
    </w:p>
    <w:p w14:paraId="291D9C95" w14:textId="77777777" w:rsidR="00023A04" w:rsidRPr="00023A04" w:rsidRDefault="00023A04" w:rsidP="00023A04">
      <w:pPr>
        <w:ind w:left="360"/>
        <w:rPr>
          <w:rFonts w:ascii="Cambria" w:hAnsi="Cambria"/>
          <w:color w:val="000000" w:themeColor="text1"/>
          <w:szCs w:val="20"/>
        </w:rPr>
      </w:pPr>
      <w:r w:rsidRPr="00667002">
        <w:rPr>
          <w:rFonts w:ascii="Cambria" w:hAnsi="Cambria"/>
          <w:b/>
          <w:szCs w:val="20"/>
        </w:rPr>
        <w:t xml:space="preserve">Psalms 24:1 (ESV) </w:t>
      </w:r>
      <w:r>
        <w:rPr>
          <w:rFonts w:ascii="Cambria" w:hAnsi="Cambria"/>
          <w:b/>
          <w:szCs w:val="20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The earth is the Lord’s and the fullness thereof, the world and those who dwell therein… </w:t>
      </w:r>
    </w:p>
    <w:p w14:paraId="700CCFED" w14:textId="77777777" w:rsidR="00023A04" w:rsidRPr="00023A04" w:rsidRDefault="00023A04" w:rsidP="00023A04">
      <w:pPr>
        <w:rPr>
          <w:rFonts w:ascii="Cambria" w:hAnsi="Cambria"/>
          <w:i/>
          <w:color w:val="000000" w:themeColor="text1"/>
          <w:szCs w:val="20"/>
        </w:rPr>
      </w:pPr>
    </w:p>
    <w:p w14:paraId="3691A219" w14:textId="0E2F83B2" w:rsidR="00023A04" w:rsidRPr="00023A04" w:rsidRDefault="00023A04" w:rsidP="00023A04">
      <w:pPr>
        <w:pStyle w:val="ListParagraph"/>
        <w:numPr>
          <w:ilvl w:val="0"/>
          <w:numId w:val="6"/>
        </w:numPr>
        <w:rPr>
          <w:rFonts w:ascii="Avenir Book" w:hAnsi="Avenir Book"/>
          <w:b/>
          <w:szCs w:val="20"/>
          <w:u w:val="single"/>
        </w:rPr>
      </w:pPr>
      <w:r w:rsidRPr="00023A04">
        <w:rPr>
          <w:rFonts w:ascii="Avenir Book" w:hAnsi="Avenir Book"/>
          <w:b/>
          <w:szCs w:val="20"/>
        </w:rPr>
        <w:t>YOU EXPERI</w:t>
      </w:r>
      <w:r w:rsidR="00CE23A6">
        <w:rPr>
          <w:rFonts w:ascii="Avenir Book" w:hAnsi="Avenir Book"/>
          <w:b/>
          <w:szCs w:val="20"/>
        </w:rPr>
        <w:t>ENCE</w:t>
      </w:r>
      <w:r w:rsidRPr="00023A04">
        <w:rPr>
          <w:rFonts w:ascii="Avenir Book" w:hAnsi="Avenir Book"/>
          <w:b/>
          <w:szCs w:val="20"/>
        </w:rPr>
        <w:t xml:space="preserve"> GOD’S </w:t>
      </w:r>
      <w:r w:rsidR="00CE23A6">
        <w:rPr>
          <w:rFonts w:ascii="Avenir Book" w:hAnsi="Avenir Book"/>
          <w:b/>
          <w:szCs w:val="20"/>
          <w:u w:val="single"/>
        </w:rPr>
        <w:t>BLESSING</w:t>
      </w:r>
      <w:r w:rsidRPr="00023A04">
        <w:rPr>
          <w:rFonts w:ascii="Avenir Book" w:hAnsi="Avenir Book"/>
          <w:b/>
          <w:szCs w:val="20"/>
          <w:u w:val="single"/>
        </w:rPr>
        <w:t xml:space="preserve">S </w:t>
      </w:r>
    </w:p>
    <w:p w14:paraId="0C045B3F" w14:textId="77777777" w:rsidR="00023A04" w:rsidRPr="00667002" w:rsidRDefault="00023A04" w:rsidP="00023A04">
      <w:pPr>
        <w:rPr>
          <w:rFonts w:ascii="Cambria" w:hAnsi="Cambria"/>
          <w:szCs w:val="20"/>
        </w:rPr>
      </w:pPr>
    </w:p>
    <w:p w14:paraId="1E2D4247" w14:textId="0B09C5C9" w:rsidR="00023A04" w:rsidRPr="00023A04" w:rsidRDefault="00023A04" w:rsidP="00023A04">
      <w:pPr>
        <w:ind w:left="360"/>
        <w:rPr>
          <w:rFonts w:ascii="Cambria" w:hAnsi="Cambria"/>
          <w:i/>
          <w:iCs/>
          <w:color w:val="000000" w:themeColor="text1"/>
          <w:szCs w:val="20"/>
        </w:rPr>
      </w:pPr>
      <w:r w:rsidRPr="00667002">
        <w:rPr>
          <w:rFonts w:ascii="Cambria" w:hAnsi="Cambria"/>
          <w:b/>
          <w:szCs w:val="20"/>
        </w:rPr>
        <w:t>Malachi 3:10 (NIV)</w:t>
      </w:r>
      <w:r>
        <w:rPr>
          <w:rFonts w:ascii="Cambria" w:hAnsi="Cambria"/>
          <w:b/>
          <w:szCs w:val="20"/>
        </w:rPr>
        <w:t xml:space="preserve"> </w:t>
      </w:r>
      <w:r w:rsidR="00CE23A6">
        <w:rPr>
          <w:rFonts w:ascii="Cambria" w:hAnsi="Cambria"/>
          <w:b/>
          <w:szCs w:val="20"/>
        </w:rPr>
        <w:t xml:space="preserve"> 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>Bring the whole tithe into the storehouse, that there may be foo</w:t>
      </w:r>
      <w:r w:rsidR="006D306B">
        <w:rPr>
          <w:rFonts w:ascii="Cambria" w:hAnsi="Cambria"/>
          <w:i/>
          <w:iCs/>
          <w:color w:val="000000" w:themeColor="text1"/>
          <w:szCs w:val="20"/>
        </w:rPr>
        <w:t xml:space="preserve">d in my house. Test me in this, says the Lord Almighty, 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 xml:space="preserve">and see if I will not throw open the floodgates of heaven and pour out so </w:t>
      </w:r>
      <w:r w:rsidRPr="00B16409">
        <w:rPr>
          <w:rFonts w:ascii="Cambria" w:hAnsi="Cambria"/>
          <w:i/>
          <w:iCs/>
          <w:color w:val="000000" w:themeColor="text1"/>
          <w:szCs w:val="20"/>
        </w:rPr>
        <w:t>much blessing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 xml:space="preserve"> that you will not have room enough for it. </w:t>
      </w:r>
    </w:p>
    <w:p w14:paraId="49544EB9" w14:textId="77777777" w:rsidR="00023A04" w:rsidRDefault="00023A04" w:rsidP="00023A04">
      <w:pPr>
        <w:pStyle w:val="ListParagraph"/>
        <w:spacing w:line="276" w:lineRule="auto"/>
        <w:rPr>
          <w:rFonts w:ascii="Avenir Book" w:hAnsi="Avenir Book"/>
          <w:color w:val="000000" w:themeColor="text1"/>
          <w:szCs w:val="20"/>
        </w:rPr>
      </w:pPr>
    </w:p>
    <w:p w14:paraId="425CDA23" w14:textId="77777777" w:rsidR="00023A04" w:rsidRPr="00023A04" w:rsidRDefault="00023A04" w:rsidP="005B5930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venir Book" w:hAnsi="Avenir Book"/>
          <w:b/>
          <w:szCs w:val="20"/>
          <w:u w:val="single"/>
        </w:rPr>
      </w:pPr>
      <w:r w:rsidRPr="00023A04">
        <w:rPr>
          <w:rFonts w:ascii="Avenir Book" w:hAnsi="Avenir Book"/>
          <w:b/>
          <w:szCs w:val="20"/>
        </w:rPr>
        <w:t xml:space="preserve">GOD’S WAY IS ALWAYS </w:t>
      </w:r>
      <w:r w:rsidRPr="00023A04">
        <w:rPr>
          <w:rFonts w:ascii="Avenir Book" w:hAnsi="Avenir Book"/>
          <w:b/>
          <w:szCs w:val="20"/>
          <w:u w:val="single"/>
        </w:rPr>
        <w:t>BETTER</w:t>
      </w:r>
      <w:r w:rsidRPr="00023A04">
        <w:rPr>
          <w:rFonts w:ascii="Avenir Book" w:hAnsi="Avenir Book"/>
          <w:b/>
          <w:szCs w:val="20"/>
        </w:rPr>
        <w:t xml:space="preserve"> THAN MY WAY. </w:t>
      </w:r>
    </w:p>
    <w:p w14:paraId="7F293CC3" w14:textId="498EAFA5" w:rsidR="00023A04" w:rsidRDefault="00023A04" w:rsidP="005B5930">
      <w:pPr>
        <w:spacing w:line="276" w:lineRule="auto"/>
        <w:rPr>
          <w:rFonts w:ascii="Avenir Book" w:hAnsi="Avenir Book"/>
          <w:b/>
          <w:szCs w:val="20"/>
          <w:u w:val="single"/>
        </w:rPr>
      </w:pPr>
      <w:r>
        <w:rPr>
          <w:rFonts w:ascii="Avenir Book" w:hAnsi="Avenir Book"/>
          <w:b/>
          <w:szCs w:val="20"/>
        </w:rPr>
        <w:t xml:space="preserve">       </w:t>
      </w:r>
      <w:r w:rsidRPr="00023A04">
        <w:rPr>
          <w:rFonts w:ascii="Avenir Book" w:hAnsi="Avenir Book"/>
          <w:b/>
          <w:szCs w:val="20"/>
        </w:rPr>
        <w:t xml:space="preserve">SO I WILL GIVE HIM </w:t>
      </w:r>
      <w:r w:rsidRPr="00023A04">
        <w:rPr>
          <w:rFonts w:ascii="Avenir Book" w:hAnsi="Avenir Book"/>
          <w:b/>
          <w:szCs w:val="20"/>
          <w:u w:val="single"/>
        </w:rPr>
        <w:t>CONTROL</w:t>
      </w:r>
      <w:r w:rsidR="004F599E" w:rsidRPr="004F599E">
        <w:rPr>
          <w:rFonts w:ascii="Avenir Book" w:hAnsi="Avenir Book"/>
          <w:b/>
          <w:szCs w:val="20"/>
        </w:rPr>
        <w:t>.</w:t>
      </w:r>
    </w:p>
    <w:p w14:paraId="6C0D130D" w14:textId="77777777" w:rsidR="00023A04" w:rsidRDefault="00023A04" w:rsidP="00023A04">
      <w:pPr>
        <w:rPr>
          <w:rFonts w:ascii="Avenir Book" w:hAnsi="Avenir Book"/>
          <w:b/>
          <w:szCs w:val="20"/>
          <w:u w:val="single"/>
        </w:rPr>
      </w:pPr>
    </w:p>
    <w:p w14:paraId="4CA0D0A2" w14:textId="01F53732" w:rsidR="00023A04" w:rsidRPr="00023A04" w:rsidRDefault="00023A04" w:rsidP="00023A04">
      <w:pPr>
        <w:ind w:left="360"/>
        <w:rPr>
          <w:rStyle w:val="apple-converted-space"/>
          <w:rFonts w:ascii="Cambria" w:hAnsi="Cambria"/>
          <w:color w:val="000000" w:themeColor="text1"/>
          <w:szCs w:val="20"/>
        </w:rPr>
      </w:pPr>
      <w:r w:rsidRPr="00667002">
        <w:rPr>
          <w:rFonts w:ascii="Cambria" w:hAnsi="Cambria"/>
          <w:b/>
          <w:szCs w:val="20"/>
        </w:rPr>
        <w:t>1 Chronicles 29:11-12 (NLT)</w:t>
      </w:r>
      <w:r>
        <w:rPr>
          <w:rFonts w:ascii="Cambria" w:hAnsi="Cambria"/>
          <w:b/>
          <w:szCs w:val="20"/>
        </w:rPr>
        <w:t xml:space="preserve"> </w:t>
      </w:r>
      <w:r w:rsidR="004F599E">
        <w:rPr>
          <w:rFonts w:ascii="Cambria" w:hAnsi="Cambria"/>
          <w:b/>
          <w:szCs w:val="20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11 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Yours, O Lord, is the greatness, the power, the glory, the victory, and the majesty. Everything in the heavens and on earth is yours, O Lord, and this is your kingdom. We adore you as the one who is over all things.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12 </w:t>
      </w:r>
      <w:r w:rsidRPr="00023A04">
        <w:rPr>
          <w:rFonts w:ascii="Cambria" w:hAnsi="Cambria"/>
          <w:i/>
          <w:color w:val="000000" w:themeColor="text1"/>
          <w:szCs w:val="20"/>
        </w:rPr>
        <w:t>Wealth and honor come from you alone, for you rule over everything. Power and might are in your hand, and at your discretion people are made great and given strength.</w:t>
      </w:r>
      <w:r w:rsidRPr="00023A04">
        <w:rPr>
          <w:rStyle w:val="apple-converted-space"/>
          <w:rFonts w:ascii="Cambria" w:hAnsi="Cambria"/>
          <w:i/>
          <w:color w:val="000000" w:themeColor="text1"/>
          <w:szCs w:val="20"/>
        </w:rPr>
        <w:t> </w:t>
      </w:r>
    </w:p>
    <w:p w14:paraId="5070BAE1" w14:textId="77777777" w:rsidR="00023A04" w:rsidRPr="00023A04" w:rsidRDefault="00023A04" w:rsidP="00023A04">
      <w:pPr>
        <w:rPr>
          <w:rFonts w:ascii="Avenir Book" w:hAnsi="Avenir Book"/>
          <w:color w:val="000000" w:themeColor="text1"/>
          <w:szCs w:val="20"/>
          <w:u w:val="single"/>
        </w:rPr>
      </w:pPr>
    </w:p>
    <w:p w14:paraId="0FBE3663" w14:textId="77777777" w:rsidR="00023A04" w:rsidRPr="00023A04" w:rsidRDefault="00023A04" w:rsidP="00023A04">
      <w:pPr>
        <w:pStyle w:val="ListParagraph"/>
        <w:numPr>
          <w:ilvl w:val="0"/>
          <w:numId w:val="8"/>
        </w:numPr>
        <w:rPr>
          <w:rFonts w:ascii="Avenir Book" w:hAnsi="Avenir Book"/>
          <w:b/>
          <w:szCs w:val="20"/>
        </w:rPr>
      </w:pPr>
      <w:r w:rsidRPr="00023A04">
        <w:rPr>
          <w:rFonts w:ascii="Avenir Book" w:hAnsi="Avenir Book"/>
          <w:b/>
          <w:szCs w:val="20"/>
        </w:rPr>
        <w:t xml:space="preserve">YOU BECOME SUPERNATURALLY </w:t>
      </w:r>
      <w:r w:rsidRPr="00023A04">
        <w:rPr>
          <w:rFonts w:ascii="Avenir Book" w:hAnsi="Avenir Book"/>
          <w:b/>
          <w:szCs w:val="20"/>
          <w:u w:val="single"/>
        </w:rPr>
        <w:t>CONTENT</w:t>
      </w:r>
      <w:r w:rsidRPr="00023A04">
        <w:rPr>
          <w:rFonts w:ascii="Avenir Book" w:hAnsi="Avenir Book"/>
          <w:b/>
          <w:szCs w:val="20"/>
        </w:rPr>
        <w:t xml:space="preserve"> </w:t>
      </w:r>
    </w:p>
    <w:p w14:paraId="0F3935FB" w14:textId="77777777" w:rsidR="00023A04" w:rsidRDefault="00023A04" w:rsidP="00023A04">
      <w:pPr>
        <w:pStyle w:val="ListParagraph"/>
        <w:spacing w:line="276" w:lineRule="auto"/>
        <w:rPr>
          <w:rFonts w:ascii="Avenir Book" w:hAnsi="Avenir Book"/>
          <w:color w:val="000000" w:themeColor="text1"/>
          <w:szCs w:val="20"/>
        </w:rPr>
      </w:pPr>
    </w:p>
    <w:p w14:paraId="2F7E3063" w14:textId="60B9C8BF" w:rsidR="00023A04" w:rsidRPr="005B5930" w:rsidRDefault="00023A04" w:rsidP="005B5930">
      <w:pPr>
        <w:ind w:left="360"/>
        <w:rPr>
          <w:rFonts w:ascii="Cambria" w:hAnsi="Cambria"/>
          <w:i/>
          <w:iCs/>
          <w:color w:val="000000" w:themeColor="text1"/>
          <w:szCs w:val="20"/>
        </w:rPr>
      </w:pPr>
      <w:r w:rsidRPr="00667002">
        <w:rPr>
          <w:rFonts w:ascii="Cambria" w:hAnsi="Cambria"/>
          <w:b/>
          <w:szCs w:val="20"/>
        </w:rPr>
        <w:t xml:space="preserve">Proverbs 15:16 (NIV) </w:t>
      </w:r>
      <w:r w:rsidR="00687F1F">
        <w:rPr>
          <w:rFonts w:ascii="Cambria" w:hAnsi="Cambria"/>
          <w:b/>
          <w:szCs w:val="20"/>
        </w:rPr>
        <w:t xml:space="preserve"> 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 xml:space="preserve">Better a little with the fear of the Lord than great wealth with turmoil. </w:t>
      </w:r>
      <w:bookmarkStart w:id="15" w:name="_GoBack"/>
      <w:bookmarkEnd w:id="15"/>
    </w:p>
    <w:p w14:paraId="17131026" w14:textId="77777777" w:rsidR="00023A04" w:rsidRPr="00023A04" w:rsidRDefault="00023A04" w:rsidP="00023A04">
      <w:pPr>
        <w:ind w:left="360"/>
        <w:rPr>
          <w:rFonts w:ascii="Cambria" w:hAnsi="Cambria"/>
          <w:color w:val="000000" w:themeColor="text1"/>
          <w:szCs w:val="20"/>
        </w:rPr>
      </w:pPr>
    </w:p>
    <w:p w14:paraId="515F2E89" w14:textId="2466CED5" w:rsidR="00023A04" w:rsidRPr="00023A04" w:rsidRDefault="00023A04" w:rsidP="00023A04">
      <w:pPr>
        <w:pStyle w:val="ListParagraph"/>
        <w:numPr>
          <w:ilvl w:val="0"/>
          <w:numId w:val="5"/>
        </w:numPr>
        <w:ind w:left="360"/>
        <w:rPr>
          <w:rFonts w:ascii="Avenir Book" w:hAnsi="Avenir Book"/>
          <w:b/>
          <w:szCs w:val="20"/>
        </w:rPr>
      </w:pPr>
      <w:r w:rsidRPr="00023A04">
        <w:rPr>
          <w:rFonts w:ascii="Avenir Book" w:hAnsi="Avenir Book"/>
          <w:b/>
          <w:szCs w:val="20"/>
        </w:rPr>
        <w:t xml:space="preserve">I WILL CHOOSE TO BE </w:t>
      </w:r>
      <w:r w:rsidRPr="00023A04">
        <w:rPr>
          <w:rFonts w:ascii="Avenir Book" w:hAnsi="Avenir Book"/>
          <w:b/>
          <w:szCs w:val="20"/>
          <w:u w:val="single"/>
        </w:rPr>
        <w:t>CONTENT</w:t>
      </w:r>
      <w:r w:rsidRPr="00FB3565">
        <w:rPr>
          <w:rFonts w:ascii="Avenir Book" w:hAnsi="Avenir Book"/>
          <w:b/>
          <w:szCs w:val="20"/>
        </w:rPr>
        <w:t xml:space="preserve"> </w:t>
      </w:r>
      <w:r w:rsidRPr="00023A04">
        <w:rPr>
          <w:rFonts w:ascii="Avenir Book" w:hAnsi="Avenir Book"/>
          <w:b/>
          <w:szCs w:val="20"/>
        </w:rPr>
        <w:t>WITH WHAT GOD PROVIDES</w:t>
      </w:r>
      <w:r w:rsidR="00FB3565">
        <w:rPr>
          <w:rFonts w:ascii="Avenir Book" w:hAnsi="Avenir Book"/>
          <w:b/>
          <w:szCs w:val="20"/>
        </w:rPr>
        <w:t>.</w:t>
      </w:r>
    </w:p>
    <w:p w14:paraId="4B892878" w14:textId="77777777" w:rsidR="00023A04" w:rsidRPr="00667002" w:rsidRDefault="00023A04" w:rsidP="00023A04">
      <w:pPr>
        <w:rPr>
          <w:rFonts w:ascii="Cambria" w:hAnsi="Cambria"/>
          <w:b/>
          <w:szCs w:val="20"/>
        </w:rPr>
      </w:pPr>
    </w:p>
    <w:p w14:paraId="67E2503E" w14:textId="77777777" w:rsidR="00023A04" w:rsidRPr="00023A04" w:rsidRDefault="00023A04" w:rsidP="00023A04">
      <w:pPr>
        <w:ind w:left="360"/>
        <w:rPr>
          <w:rFonts w:ascii="Cambria" w:hAnsi="Cambria"/>
          <w:color w:val="000000" w:themeColor="text1"/>
          <w:szCs w:val="20"/>
        </w:rPr>
      </w:pPr>
      <w:r w:rsidRPr="00667002">
        <w:rPr>
          <w:rFonts w:ascii="Cambria" w:hAnsi="Cambria"/>
          <w:b/>
          <w:szCs w:val="20"/>
        </w:rPr>
        <w:t xml:space="preserve">Philippians 4:11-13 (NIV) </w:t>
      </w:r>
      <w:r>
        <w:rPr>
          <w:rFonts w:ascii="Cambria" w:hAnsi="Cambria"/>
          <w:b/>
          <w:szCs w:val="20"/>
        </w:rPr>
        <w:t xml:space="preserve">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11 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… I have learned to be content whatever the circumstances.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12 </w:t>
      </w:r>
      <w:r w:rsidRPr="00023A04">
        <w:rPr>
          <w:rFonts w:ascii="Cambria" w:hAnsi="Cambria"/>
          <w:i/>
          <w:color w:val="000000" w:themeColor="text1"/>
          <w:szCs w:val="20"/>
        </w:rPr>
        <w:t xml:space="preserve">I know what it is to be in need, and I know what it is to have plenty. I have learned the secret of being content in any and every situation, whether well fed or hungry, whether living in plenty or in want. </w:t>
      </w:r>
      <w:r w:rsidRPr="00023A04">
        <w:rPr>
          <w:rFonts w:ascii="Cambria" w:hAnsi="Cambria"/>
          <w:i/>
          <w:color w:val="000000" w:themeColor="text1"/>
          <w:szCs w:val="20"/>
          <w:vertAlign w:val="superscript"/>
        </w:rPr>
        <w:t>13 </w:t>
      </w:r>
      <w:r w:rsidRPr="00023A04">
        <w:rPr>
          <w:rFonts w:ascii="Cambria" w:hAnsi="Cambria"/>
          <w:i/>
          <w:color w:val="000000" w:themeColor="text1"/>
          <w:szCs w:val="20"/>
        </w:rPr>
        <w:t>I can do all this through him who gives me strength. </w:t>
      </w:r>
    </w:p>
    <w:p w14:paraId="702D53C1" w14:textId="77777777" w:rsidR="00023A04" w:rsidRDefault="00023A04" w:rsidP="00023A04">
      <w:pPr>
        <w:pStyle w:val="ListParagraph"/>
        <w:spacing w:line="276" w:lineRule="auto"/>
        <w:rPr>
          <w:rFonts w:ascii="Avenir Book" w:hAnsi="Avenir Book"/>
          <w:color w:val="000000" w:themeColor="text1"/>
          <w:szCs w:val="20"/>
        </w:rPr>
      </w:pPr>
    </w:p>
    <w:p w14:paraId="15F30F46" w14:textId="77777777" w:rsidR="00023A04" w:rsidRDefault="00023A04" w:rsidP="00023A04">
      <w:pPr>
        <w:pStyle w:val="ListParagraph"/>
        <w:numPr>
          <w:ilvl w:val="0"/>
          <w:numId w:val="9"/>
        </w:numPr>
        <w:rPr>
          <w:rFonts w:ascii="Avenir Book" w:hAnsi="Avenir Book"/>
          <w:b/>
          <w:szCs w:val="20"/>
          <w:u w:val="single"/>
        </w:rPr>
      </w:pPr>
      <w:r w:rsidRPr="00023A04">
        <w:rPr>
          <w:rFonts w:ascii="Avenir Book" w:hAnsi="Avenir Book"/>
          <w:b/>
          <w:szCs w:val="20"/>
        </w:rPr>
        <w:t xml:space="preserve">YOU END UP WITH MORE OF WHAT </w:t>
      </w:r>
      <w:r w:rsidRPr="00023A04">
        <w:rPr>
          <w:rFonts w:ascii="Avenir Book" w:hAnsi="Avenir Book"/>
          <w:b/>
          <w:szCs w:val="20"/>
          <w:u w:val="single"/>
        </w:rPr>
        <w:t xml:space="preserve">MATTERS </w:t>
      </w:r>
    </w:p>
    <w:p w14:paraId="289DA328" w14:textId="77777777" w:rsidR="00023A04" w:rsidRDefault="00023A04" w:rsidP="00023A04">
      <w:pPr>
        <w:rPr>
          <w:rFonts w:ascii="Avenir Book" w:hAnsi="Avenir Book"/>
          <w:b/>
          <w:szCs w:val="20"/>
          <w:u w:val="single"/>
        </w:rPr>
      </w:pPr>
    </w:p>
    <w:p w14:paraId="42890E3F" w14:textId="2E17DE2D" w:rsidR="00023A04" w:rsidRPr="00023A04" w:rsidRDefault="00023A04" w:rsidP="00023A04">
      <w:pPr>
        <w:ind w:left="360"/>
        <w:rPr>
          <w:rFonts w:ascii="Cambria" w:hAnsi="Cambria"/>
          <w:color w:val="000000" w:themeColor="text1"/>
          <w:szCs w:val="20"/>
        </w:rPr>
      </w:pPr>
      <w:r w:rsidRPr="00667002">
        <w:rPr>
          <w:rFonts w:ascii="Cambria" w:hAnsi="Cambria"/>
          <w:b/>
          <w:szCs w:val="20"/>
        </w:rPr>
        <w:t xml:space="preserve">Proverbs 8:18-19 (NIV) </w:t>
      </w:r>
      <w:r w:rsidR="00FB3565">
        <w:rPr>
          <w:rFonts w:ascii="Cambria" w:hAnsi="Cambria"/>
          <w:b/>
          <w:szCs w:val="20"/>
        </w:rPr>
        <w:t xml:space="preserve"> </w:t>
      </w:r>
      <w:r w:rsidR="00E8203F" w:rsidRPr="00023A04">
        <w:rPr>
          <w:rFonts w:ascii="Cambria" w:hAnsi="Cambria"/>
          <w:i/>
          <w:color w:val="000000" w:themeColor="text1"/>
          <w:szCs w:val="20"/>
          <w:vertAlign w:val="superscript"/>
        </w:rPr>
        <w:t>1</w:t>
      </w:r>
      <w:r w:rsidR="00E8203F">
        <w:rPr>
          <w:rFonts w:ascii="Cambria" w:hAnsi="Cambria"/>
          <w:i/>
          <w:color w:val="000000" w:themeColor="text1"/>
          <w:szCs w:val="20"/>
          <w:vertAlign w:val="superscript"/>
        </w:rPr>
        <w:t xml:space="preserve">8 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 xml:space="preserve">With me are riches and honor. With me are lasting wealth and success. </w:t>
      </w:r>
      <w:r w:rsidR="00E8203F" w:rsidRPr="00023A04">
        <w:rPr>
          <w:rFonts w:ascii="Cambria" w:hAnsi="Cambria"/>
          <w:i/>
          <w:color w:val="000000" w:themeColor="text1"/>
          <w:szCs w:val="20"/>
          <w:vertAlign w:val="superscript"/>
        </w:rPr>
        <w:t>1</w:t>
      </w:r>
      <w:r w:rsidR="00E8203F">
        <w:rPr>
          <w:rFonts w:ascii="Cambria" w:hAnsi="Cambria"/>
          <w:i/>
          <w:color w:val="000000" w:themeColor="text1"/>
          <w:szCs w:val="20"/>
          <w:vertAlign w:val="superscript"/>
        </w:rPr>
        <w:t xml:space="preserve">9 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 xml:space="preserve">My fruit </w:t>
      </w:r>
      <w:r w:rsidRPr="00B16409">
        <w:rPr>
          <w:rFonts w:ascii="Cambria" w:hAnsi="Cambria"/>
          <w:i/>
          <w:iCs/>
          <w:color w:val="000000" w:themeColor="text1"/>
          <w:szCs w:val="20"/>
        </w:rPr>
        <w:t>is better than fine gold. My gifts are better than</w:t>
      </w:r>
      <w:r w:rsidRPr="00023A04">
        <w:rPr>
          <w:rFonts w:ascii="Cambria" w:hAnsi="Cambria"/>
          <w:i/>
          <w:iCs/>
          <w:color w:val="000000" w:themeColor="text1"/>
          <w:szCs w:val="20"/>
        </w:rPr>
        <w:t xml:space="preserve"> the finest silver.</w:t>
      </w:r>
      <w:r w:rsidRPr="00023A04">
        <w:rPr>
          <w:rFonts w:ascii="Cambria" w:hAnsi="Cambria"/>
          <w:color w:val="000000" w:themeColor="text1"/>
          <w:szCs w:val="20"/>
        </w:rPr>
        <w:t xml:space="preserve"> </w:t>
      </w:r>
    </w:p>
    <w:sectPr w:rsidR="00023A04" w:rsidRPr="00023A04" w:rsidSect="00FB3565">
      <w:pgSz w:w="15840" w:h="12240" w:orient="landscape"/>
      <w:pgMar w:top="630" w:right="720" w:bottom="54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DF39" w14:textId="77777777" w:rsidR="004E2005" w:rsidRDefault="004E2005" w:rsidP="00E635A7">
      <w:r>
        <w:separator/>
      </w:r>
    </w:p>
  </w:endnote>
  <w:endnote w:type="continuationSeparator" w:id="0">
    <w:p w14:paraId="50F5D42C" w14:textId="77777777" w:rsidR="004E2005" w:rsidRDefault="004E2005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RockoFL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E665" w14:textId="77777777" w:rsidR="004E2005" w:rsidRDefault="004E2005" w:rsidP="00E635A7">
      <w:r>
        <w:separator/>
      </w:r>
    </w:p>
  </w:footnote>
  <w:footnote w:type="continuationSeparator" w:id="0">
    <w:p w14:paraId="6B2E88CE" w14:textId="77777777" w:rsidR="004E2005" w:rsidRDefault="004E2005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C79"/>
    <w:multiLevelType w:val="hybridMultilevel"/>
    <w:tmpl w:val="4880E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E0B"/>
    <w:multiLevelType w:val="hybridMultilevel"/>
    <w:tmpl w:val="86E20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596"/>
    <w:multiLevelType w:val="hybridMultilevel"/>
    <w:tmpl w:val="FA08C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511E1"/>
    <w:multiLevelType w:val="hybridMultilevel"/>
    <w:tmpl w:val="490C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9BF"/>
    <w:multiLevelType w:val="hybridMultilevel"/>
    <w:tmpl w:val="8BDE3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020D"/>
    <w:multiLevelType w:val="hybridMultilevel"/>
    <w:tmpl w:val="CEDC6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B4686"/>
    <w:multiLevelType w:val="hybridMultilevel"/>
    <w:tmpl w:val="2F1A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301EE"/>
    <w:multiLevelType w:val="hybridMultilevel"/>
    <w:tmpl w:val="4BBA8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24A8"/>
    <w:multiLevelType w:val="hybridMultilevel"/>
    <w:tmpl w:val="F6D0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46B31"/>
    <w:multiLevelType w:val="hybridMultilevel"/>
    <w:tmpl w:val="2222C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08"/>
    <w:rsid w:val="000007B2"/>
    <w:rsid w:val="00000ABC"/>
    <w:rsid w:val="00000D32"/>
    <w:rsid w:val="0000335A"/>
    <w:rsid w:val="00003709"/>
    <w:rsid w:val="00003760"/>
    <w:rsid w:val="00004102"/>
    <w:rsid w:val="00004DF8"/>
    <w:rsid w:val="00005630"/>
    <w:rsid w:val="00005749"/>
    <w:rsid w:val="000067CD"/>
    <w:rsid w:val="000109DD"/>
    <w:rsid w:val="000110F1"/>
    <w:rsid w:val="00011B0B"/>
    <w:rsid w:val="00012F02"/>
    <w:rsid w:val="00014E24"/>
    <w:rsid w:val="000171BC"/>
    <w:rsid w:val="00017430"/>
    <w:rsid w:val="0002095E"/>
    <w:rsid w:val="00021054"/>
    <w:rsid w:val="00023A04"/>
    <w:rsid w:val="000243C4"/>
    <w:rsid w:val="00024538"/>
    <w:rsid w:val="00024B12"/>
    <w:rsid w:val="0002578C"/>
    <w:rsid w:val="00026BE1"/>
    <w:rsid w:val="000271CA"/>
    <w:rsid w:val="00027B00"/>
    <w:rsid w:val="00027EDC"/>
    <w:rsid w:val="00030056"/>
    <w:rsid w:val="00030F68"/>
    <w:rsid w:val="00033BDB"/>
    <w:rsid w:val="00034B4E"/>
    <w:rsid w:val="00034BBB"/>
    <w:rsid w:val="00034EEF"/>
    <w:rsid w:val="00035B13"/>
    <w:rsid w:val="00035CAF"/>
    <w:rsid w:val="000362B8"/>
    <w:rsid w:val="00037777"/>
    <w:rsid w:val="00040C1D"/>
    <w:rsid w:val="00040E65"/>
    <w:rsid w:val="0004235B"/>
    <w:rsid w:val="00043E8F"/>
    <w:rsid w:val="00044486"/>
    <w:rsid w:val="000445B6"/>
    <w:rsid w:val="00044F7D"/>
    <w:rsid w:val="00045071"/>
    <w:rsid w:val="00046FC3"/>
    <w:rsid w:val="0005272F"/>
    <w:rsid w:val="00053834"/>
    <w:rsid w:val="000552B1"/>
    <w:rsid w:val="00055C38"/>
    <w:rsid w:val="00056081"/>
    <w:rsid w:val="000572F9"/>
    <w:rsid w:val="00057600"/>
    <w:rsid w:val="00057B73"/>
    <w:rsid w:val="00060FD8"/>
    <w:rsid w:val="0006473F"/>
    <w:rsid w:val="00066500"/>
    <w:rsid w:val="00071A10"/>
    <w:rsid w:val="00071CF6"/>
    <w:rsid w:val="0007247A"/>
    <w:rsid w:val="00076F88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622A"/>
    <w:rsid w:val="0009734E"/>
    <w:rsid w:val="000A00B4"/>
    <w:rsid w:val="000A4FE9"/>
    <w:rsid w:val="000A568C"/>
    <w:rsid w:val="000A5CF7"/>
    <w:rsid w:val="000A6D65"/>
    <w:rsid w:val="000B2BAF"/>
    <w:rsid w:val="000B4A47"/>
    <w:rsid w:val="000B598A"/>
    <w:rsid w:val="000B5E06"/>
    <w:rsid w:val="000B7537"/>
    <w:rsid w:val="000C5549"/>
    <w:rsid w:val="000C594C"/>
    <w:rsid w:val="000C603C"/>
    <w:rsid w:val="000C6796"/>
    <w:rsid w:val="000D034A"/>
    <w:rsid w:val="000D18B9"/>
    <w:rsid w:val="000D2181"/>
    <w:rsid w:val="000D3C2E"/>
    <w:rsid w:val="000D3E64"/>
    <w:rsid w:val="000D4312"/>
    <w:rsid w:val="000D51B7"/>
    <w:rsid w:val="000D5859"/>
    <w:rsid w:val="000D6C65"/>
    <w:rsid w:val="000E1F3D"/>
    <w:rsid w:val="000E2FA9"/>
    <w:rsid w:val="000E36C1"/>
    <w:rsid w:val="000E3D90"/>
    <w:rsid w:val="000E3FFF"/>
    <w:rsid w:val="000E6105"/>
    <w:rsid w:val="000E690B"/>
    <w:rsid w:val="000E72D1"/>
    <w:rsid w:val="000E766C"/>
    <w:rsid w:val="000F180A"/>
    <w:rsid w:val="000F26FA"/>
    <w:rsid w:val="000F602D"/>
    <w:rsid w:val="000F6E4A"/>
    <w:rsid w:val="00100294"/>
    <w:rsid w:val="001019EA"/>
    <w:rsid w:val="001021A4"/>
    <w:rsid w:val="00102356"/>
    <w:rsid w:val="00103ACE"/>
    <w:rsid w:val="001047ED"/>
    <w:rsid w:val="001110C8"/>
    <w:rsid w:val="00111E8F"/>
    <w:rsid w:val="00112055"/>
    <w:rsid w:val="0011497B"/>
    <w:rsid w:val="00115754"/>
    <w:rsid w:val="00120209"/>
    <w:rsid w:val="0012145D"/>
    <w:rsid w:val="00122EF2"/>
    <w:rsid w:val="00124C3F"/>
    <w:rsid w:val="00124E41"/>
    <w:rsid w:val="00124E97"/>
    <w:rsid w:val="00126695"/>
    <w:rsid w:val="00126D91"/>
    <w:rsid w:val="00130A0B"/>
    <w:rsid w:val="00130CA7"/>
    <w:rsid w:val="0013211E"/>
    <w:rsid w:val="00133797"/>
    <w:rsid w:val="00136F41"/>
    <w:rsid w:val="001378F6"/>
    <w:rsid w:val="00145536"/>
    <w:rsid w:val="00146318"/>
    <w:rsid w:val="0014679F"/>
    <w:rsid w:val="001500B8"/>
    <w:rsid w:val="00153628"/>
    <w:rsid w:val="0015477D"/>
    <w:rsid w:val="00156C86"/>
    <w:rsid w:val="00157D7D"/>
    <w:rsid w:val="00160981"/>
    <w:rsid w:val="00166C6D"/>
    <w:rsid w:val="00167EEE"/>
    <w:rsid w:val="001723E0"/>
    <w:rsid w:val="00173FB0"/>
    <w:rsid w:val="001758AC"/>
    <w:rsid w:val="001766AB"/>
    <w:rsid w:val="001803A7"/>
    <w:rsid w:val="001803E4"/>
    <w:rsid w:val="00182ADF"/>
    <w:rsid w:val="001842D8"/>
    <w:rsid w:val="00184A66"/>
    <w:rsid w:val="0018688E"/>
    <w:rsid w:val="00186C4D"/>
    <w:rsid w:val="001875FA"/>
    <w:rsid w:val="001918AF"/>
    <w:rsid w:val="001920C8"/>
    <w:rsid w:val="0019308F"/>
    <w:rsid w:val="00195E65"/>
    <w:rsid w:val="001A07D6"/>
    <w:rsid w:val="001A08CE"/>
    <w:rsid w:val="001A0963"/>
    <w:rsid w:val="001A11D6"/>
    <w:rsid w:val="001A21AE"/>
    <w:rsid w:val="001A59FA"/>
    <w:rsid w:val="001A5BB5"/>
    <w:rsid w:val="001A6B98"/>
    <w:rsid w:val="001A7BC2"/>
    <w:rsid w:val="001B05ED"/>
    <w:rsid w:val="001B4CDD"/>
    <w:rsid w:val="001B5516"/>
    <w:rsid w:val="001B552E"/>
    <w:rsid w:val="001B5B8E"/>
    <w:rsid w:val="001C1D5F"/>
    <w:rsid w:val="001C2580"/>
    <w:rsid w:val="001C26A9"/>
    <w:rsid w:val="001C68DC"/>
    <w:rsid w:val="001C7D73"/>
    <w:rsid w:val="001D0463"/>
    <w:rsid w:val="001D300E"/>
    <w:rsid w:val="001D3332"/>
    <w:rsid w:val="001D393D"/>
    <w:rsid w:val="001D5CEC"/>
    <w:rsid w:val="001D708F"/>
    <w:rsid w:val="001E06A7"/>
    <w:rsid w:val="001E0D01"/>
    <w:rsid w:val="001E5ED6"/>
    <w:rsid w:val="001E6B2D"/>
    <w:rsid w:val="001E703A"/>
    <w:rsid w:val="001E729E"/>
    <w:rsid w:val="001E7902"/>
    <w:rsid w:val="001E7FEC"/>
    <w:rsid w:val="001F06A4"/>
    <w:rsid w:val="001F1853"/>
    <w:rsid w:val="001F31C5"/>
    <w:rsid w:val="001F3676"/>
    <w:rsid w:val="001F3B2C"/>
    <w:rsid w:val="001F76BF"/>
    <w:rsid w:val="001F77BC"/>
    <w:rsid w:val="00200564"/>
    <w:rsid w:val="00200D77"/>
    <w:rsid w:val="00201637"/>
    <w:rsid w:val="002031A4"/>
    <w:rsid w:val="00206EE6"/>
    <w:rsid w:val="00207BEF"/>
    <w:rsid w:val="00211569"/>
    <w:rsid w:val="00215407"/>
    <w:rsid w:val="0021636F"/>
    <w:rsid w:val="002172A8"/>
    <w:rsid w:val="002173F9"/>
    <w:rsid w:val="00221EDB"/>
    <w:rsid w:val="0022344E"/>
    <w:rsid w:val="00223CC2"/>
    <w:rsid w:val="0022606C"/>
    <w:rsid w:val="0022625B"/>
    <w:rsid w:val="00227894"/>
    <w:rsid w:val="00227922"/>
    <w:rsid w:val="00230CA2"/>
    <w:rsid w:val="00232A3E"/>
    <w:rsid w:val="00235D1C"/>
    <w:rsid w:val="00242024"/>
    <w:rsid w:val="0024274E"/>
    <w:rsid w:val="00243068"/>
    <w:rsid w:val="00244410"/>
    <w:rsid w:val="00245A91"/>
    <w:rsid w:val="00245E4F"/>
    <w:rsid w:val="002504F0"/>
    <w:rsid w:val="00253AD4"/>
    <w:rsid w:val="00254BF1"/>
    <w:rsid w:val="00257257"/>
    <w:rsid w:val="00257F2B"/>
    <w:rsid w:val="00261F32"/>
    <w:rsid w:val="0026408C"/>
    <w:rsid w:val="00264785"/>
    <w:rsid w:val="00265055"/>
    <w:rsid w:val="00267119"/>
    <w:rsid w:val="00267E80"/>
    <w:rsid w:val="00275CDE"/>
    <w:rsid w:val="00277DC7"/>
    <w:rsid w:val="002810C2"/>
    <w:rsid w:val="00281EF3"/>
    <w:rsid w:val="00284C15"/>
    <w:rsid w:val="00285FED"/>
    <w:rsid w:val="0028642C"/>
    <w:rsid w:val="0029156D"/>
    <w:rsid w:val="00292C5F"/>
    <w:rsid w:val="00297580"/>
    <w:rsid w:val="002A0B22"/>
    <w:rsid w:val="002A3118"/>
    <w:rsid w:val="002A78FF"/>
    <w:rsid w:val="002A7C28"/>
    <w:rsid w:val="002B0437"/>
    <w:rsid w:val="002B178B"/>
    <w:rsid w:val="002B3847"/>
    <w:rsid w:val="002B384C"/>
    <w:rsid w:val="002B38C0"/>
    <w:rsid w:val="002B43B4"/>
    <w:rsid w:val="002B6E59"/>
    <w:rsid w:val="002C117E"/>
    <w:rsid w:val="002C2383"/>
    <w:rsid w:val="002C23CF"/>
    <w:rsid w:val="002C25E4"/>
    <w:rsid w:val="002C42F3"/>
    <w:rsid w:val="002C4331"/>
    <w:rsid w:val="002C48C4"/>
    <w:rsid w:val="002C4B83"/>
    <w:rsid w:val="002C4EBF"/>
    <w:rsid w:val="002C58E7"/>
    <w:rsid w:val="002C62AA"/>
    <w:rsid w:val="002C7B44"/>
    <w:rsid w:val="002C7EA1"/>
    <w:rsid w:val="002D01DE"/>
    <w:rsid w:val="002D14E6"/>
    <w:rsid w:val="002D306C"/>
    <w:rsid w:val="002E32EE"/>
    <w:rsid w:val="002E385D"/>
    <w:rsid w:val="002E54F9"/>
    <w:rsid w:val="002E5747"/>
    <w:rsid w:val="002E5A58"/>
    <w:rsid w:val="002E74B0"/>
    <w:rsid w:val="002E790D"/>
    <w:rsid w:val="002F0CA8"/>
    <w:rsid w:val="002F33FD"/>
    <w:rsid w:val="002F37CD"/>
    <w:rsid w:val="002F5C19"/>
    <w:rsid w:val="002F5C68"/>
    <w:rsid w:val="002F62EC"/>
    <w:rsid w:val="002F64E4"/>
    <w:rsid w:val="002F712E"/>
    <w:rsid w:val="0030086B"/>
    <w:rsid w:val="00303EB3"/>
    <w:rsid w:val="00303EDB"/>
    <w:rsid w:val="00303F7A"/>
    <w:rsid w:val="003056D1"/>
    <w:rsid w:val="003070B5"/>
    <w:rsid w:val="003113D3"/>
    <w:rsid w:val="00311C15"/>
    <w:rsid w:val="00313BFB"/>
    <w:rsid w:val="003144C3"/>
    <w:rsid w:val="00315048"/>
    <w:rsid w:val="00315AD4"/>
    <w:rsid w:val="003174B5"/>
    <w:rsid w:val="00321862"/>
    <w:rsid w:val="003234A0"/>
    <w:rsid w:val="00323602"/>
    <w:rsid w:val="00323DBE"/>
    <w:rsid w:val="00330F07"/>
    <w:rsid w:val="00331C71"/>
    <w:rsid w:val="00332060"/>
    <w:rsid w:val="00333027"/>
    <w:rsid w:val="003330B3"/>
    <w:rsid w:val="00333C23"/>
    <w:rsid w:val="003342D7"/>
    <w:rsid w:val="003351AC"/>
    <w:rsid w:val="003356EE"/>
    <w:rsid w:val="00341BDD"/>
    <w:rsid w:val="00342308"/>
    <w:rsid w:val="00343331"/>
    <w:rsid w:val="00344CB2"/>
    <w:rsid w:val="003453A1"/>
    <w:rsid w:val="00347A91"/>
    <w:rsid w:val="00352CBA"/>
    <w:rsid w:val="003536C9"/>
    <w:rsid w:val="00353743"/>
    <w:rsid w:val="0035524F"/>
    <w:rsid w:val="00355BAB"/>
    <w:rsid w:val="00355BE8"/>
    <w:rsid w:val="00360AB7"/>
    <w:rsid w:val="00363B7D"/>
    <w:rsid w:val="00364355"/>
    <w:rsid w:val="00365F4F"/>
    <w:rsid w:val="0036669E"/>
    <w:rsid w:val="00370DA9"/>
    <w:rsid w:val="00370FEF"/>
    <w:rsid w:val="0037309D"/>
    <w:rsid w:val="00375A3D"/>
    <w:rsid w:val="00375EA3"/>
    <w:rsid w:val="00376035"/>
    <w:rsid w:val="003818A3"/>
    <w:rsid w:val="003821C5"/>
    <w:rsid w:val="0038334D"/>
    <w:rsid w:val="00384384"/>
    <w:rsid w:val="00386119"/>
    <w:rsid w:val="00386B98"/>
    <w:rsid w:val="0038713E"/>
    <w:rsid w:val="003875F2"/>
    <w:rsid w:val="00390028"/>
    <w:rsid w:val="003921CF"/>
    <w:rsid w:val="003924D8"/>
    <w:rsid w:val="00392535"/>
    <w:rsid w:val="003939C9"/>
    <w:rsid w:val="0039469B"/>
    <w:rsid w:val="00395E6F"/>
    <w:rsid w:val="003A044C"/>
    <w:rsid w:val="003A2F63"/>
    <w:rsid w:val="003A438A"/>
    <w:rsid w:val="003A55C4"/>
    <w:rsid w:val="003A6776"/>
    <w:rsid w:val="003A7465"/>
    <w:rsid w:val="003B05E7"/>
    <w:rsid w:val="003B0CF6"/>
    <w:rsid w:val="003B54A9"/>
    <w:rsid w:val="003B793B"/>
    <w:rsid w:val="003B7B04"/>
    <w:rsid w:val="003C34AD"/>
    <w:rsid w:val="003C48BE"/>
    <w:rsid w:val="003C51A3"/>
    <w:rsid w:val="003C6140"/>
    <w:rsid w:val="003C784B"/>
    <w:rsid w:val="003D56E3"/>
    <w:rsid w:val="003D5C1D"/>
    <w:rsid w:val="003D6662"/>
    <w:rsid w:val="003D7D53"/>
    <w:rsid w:val="003E035B"/>
    <w:rsid w:val="003E0369"/>
    <w:rsid w:val="003E0942"/>
    <w:rsid w:val="003E2C57"/>
    <w:rsid w:val="003E3A91"/>
    <w:rsid w:val="003E4AAE"/>
    <w:rsid w:val="003E5AC4"/>
    <w:rsid w:val="003E652B"/>
    <w:rsid w:val="003E66C8"/>
    <w:rsid w:val="003E6D8C"/>
    <w:rsid w:val="003F0238"/>
    <w:rsid w:val="003F0723"/>
    <w:rsid w:val="003F09E0"/>
    <w:rsid w:val="003F1A76"/>
    <w:rsid w:val="003F223D"/>
    <w:rsid w:val="003F3152"/>
    <w:rsid w:val="003F7ABC"/>
    <w:rsid w:val="00400034"/>
    <w:rsid w:val="004007CB"/>
    <w:rsid w:val="00401235"/>
    <w:rsid w:val="00401F14"/>
    <w:rsid w:val="004041A6"/>
    <w:rsid w:val="0040483A"/>
    <w:rsid w:val="00404B70"/>
    <w:rsid w:val="00410243"/>
    <w:rsid w:val="00410F9E"/>
    <w:rsid w:val="004121E6"/>
    <w:rsid w:val="00413F51"/>
    <w:rsid w:val="004146AB"/>
    <w:rsid w:val="00414E9F"/>
    <w:rsid w:val="00416AB5"/>
    <w:rsid w:val="004173BF"/>
    <w:rsid w:val="00417E03"/>
    <w:rsid w:val="00417FB5"/>
    <w:rsid w:val="0042068A"/>
    <w:rsid w:val="004224D4"/>
    <w:rsid w:val="00423499"/>
    <w:rsid w:val="004266B4"/>
    <w:rsid w:val="00430204"/>
    <w:rsid w:val="00433863"/>
    <w:rsid w:val="00434A3B"/>
    <w:rsid w:val="004355BB"/>
    <w:rsid w:val="0043576B"/>
    <w:rsid w:val="004357FB"/>
    <w:rsid w:val="004373BD"/>
    <w:rsid w:val="00441339"/>
    <w:rsid w:val="0044519F"/>
    <w:rsid w:val="0044581E"/>
    <w:rsid w:val="00446589"/>
    <w:rsid w:val="00446A97"/>
    <w:rsid w:val="004472BC"/>
    <w:rsid w:val="004474ED"/>
    <w:rsid w:val="00447CF2"/>
    <w:rsid w:val="00447E70"/>
    <w:rsid w:val="0045168C"/>
    <w:rsid w:val="00451760"/>
    <w:rsid w:val="00452CA2"/>
    <w:rsid w:val="00453EF4"/>
    <w:rsid w:val="00455D1B"/>
    <w:rsid w:val="00456CA6"/>
    <w:rsid w:val="00461CA1"/>
    <w:rsid w:val="00462BF2"/>
    <w:rsid w:val="00464C5D"/>
    <w:rsid w:val="0046562C"/>
    <w:rsid w:val="004666CC"/>
    <w:rsid w:val="0046786F"/>
    <w:rsid w:val="00467E09"/>
    <w:rsid w:val="00470AF4"/>
    <w:rsid w:val="00471080"/>
    <w:rsid w:val="004719B4"/>
    <w:rsid w:val="0047255F"/>
    <w:rsid w:val="00472FD7"/>
    <w:rsid w:val="004751EA"/>
    <w:rsid w:val="00475372"/>
    <w:rsid w:val="0047547C"/>
    <w:rsid w:val="0048207B"/>
    <w:rsid w:val="0048208F"/>
    <w:rsid w:val="00482742"/>
    <w:rsid w:val="0048655B"/>
    <w:rsid w:val="00487813"/>
    <w:rsid w:val="00490ACE"/>
    <w:rsid w:val="00491355"/>
    <w:rsid w:val="0049288D"/>
    <w:rsid w:val="0049298C"/>
    <w:rsid w:val="00493232"/>
    <w:rsid w:val="00494BE5"/>
    <w:rsid w:val="004952FF"/>
    <w:rsid w:val="0049553D"/>
    <w:rsid w:val="00495546"/>
    <w:rsid w:val="00495BDA"/>
    <w:rsid w:val="004A0A20"/>
    <w:rsid w:val="004A1A8E"/>
    <w:rsid w:val="004A218A"/>
    <w:rsid w:val="004A4637"/>
    <w:rsid w:val="004A5035"/>
    <w:rsid w:val="004B0E22"/>
    <w:rsid w:val="004B1D7A"/>
    <w:rsid w:val="004B2566"/>
    <w:rsid w:val="004B284B"/>
    <w:rsid w:val="004B363F"/>
    <w:rsid w:val="004B78F6"/>
    <w:rsid w:val="004C114E"/>
    <w:rsid w:val="004C2D2C"/>
    <w:rsid w:val="004C4707"/>
    <w:rsid w:val="004C4859"/>
    <w:rsid w:val="004C4C13"/>
    <w:rsid w:val="004C5E4A"/>
    <w:rsid w:val="004C7403"/>
    <w:rsid w:val="004D0BAE"/>
    <w:rsid w:val="004D1E90"/>
    <w:rsid w:val="004D27E5"/>
    <w:rsid w:val="004D510A"/>
    <w:rsid w:val="004D7003"/>
    <w:rsid w:val="004D7897"/>
    <w:rsid w:val="004E064F"/>
    <w:rsid w:val="004E1E58"/>
    <w:rsid w:val="004E2005"/>
    <w:rsid w:val="004E3F0D"/>
    <w:rsid w:val="004E77FD"/>
    <w:rsid w:val="004F00A5"/>
    <w:rsid w:val="004F01E9"/>
    <w:rsid w:val="004F13D4"/>
    <w:rsid w:val="004F1491"/>
    <w:rsid w:val="004F3BEB"/>
    <w:rsid w:val="004F4762"/>
    <w:rsid w:val="004F599E"/>
    <w:rsid w:val="004F5EBF"/>
    <w:rsid w:val="00500546"/>
    <w:rsid w:val="00501987"/>
    <w:rsid w:val="005022EF"/>
    <w:rsid w:val="005024A6"/>
    <w:rsid w:val="00505240"/>
    <w:rsid w:val="0050543C"/>
    <w:rsid w:val="00506A2C"/>
    <w:rsid w:val="00506C58"/>
    <w:rsid w:val="00511DA9"/>
    <w:rsid w:val="00512F96"/>
    <w:rsid w:val="00513523"/>
    <w:rsid w:val="00513FDB"/>
    <w:rsid w:val="0051551F"/>
    <w:rsid w:val="0052014A"/>
    <w:rsid w:val="00520E7F"/>
    <w:rsid w:val="00525041"/>
    <w:rsid w:val="00526310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2F2D"/>
    <w:rsid w:val="00545483"/>
    <w:rsid w:val="00546217"/>
    <w:rsid w:val="00546633"/>
    <w:rsid w:val="0054766E"/>
    <w:rsid w:val="00547B99"/>
    <w:rsid w:val="00551257"/>
    <w:rsid w:val="0055331A"/>
    <w:rsid w:val="005546A1"/>
    <w:rsid w:val="005626CB"/>
    <w:rsid w:val="00562C32"/>
    <w:rsid w:val="00563165"/>
    <w:rsid w:val="0056404F"/>
    <w:rsid w:val="0056562E"/>
    <w:rsid w:val="00572E13"/>
    <w:rsid w:val="005751E1"/>
    <w:rsid w:val="0057523C"/>
    <w:rsid w:val="005766A3"/>
    <w:rsid w:val="0057677B"/>
    <w:rsid w:val="0057690D"/>
    <w:rsid w:val="00576D5D"/>
    <w:rsid w:val="0057784D"/>
    <w:rsid w:val="005803C1"/>
    <w:rsid w:val="00582D0D"/>
    <w:rsid w:val="00583217"/>
    <w:rsid w:val="00583375"/>
    <w:rsid w:val="005860CB"/>
    <w:rsid w:val="00586B95"/>
    <w:rsid w:val="00590E89"/>
    <w:rsid w:val="00593B17"/>
    <w:rsid w:val="0059463A"/>
    <w:rsid w:val="005948FD"/>
    <w:rsid w:val="005958DC"/>
    <w:rsid w:val="00595940"/>
    <w:rsid w:val="0059675D"/>
    <w:rsid w:val="00596835"/>
    <w:rsid w:val="005A0183"/>
    <w:rsid w:val="005A0A17"/>
    <w:rsid w:val="005A10FF"/>
    <w:rsid w:val="005A5BAE"/>
    <w:rsid w:val="005A7777"/>
    <w:rsid w:val="005B076C"/>
    <w:rsid w:val="005B1E3F"/>
    <w:rsid w:val="005B2674"/>
    <w:rsid w:val="005B2CA0"/>
    <w:rsid w:val="005B2CD9"/>
    <w:rsid w:val="005B3A12"/>
    <w:rsid w:val="005B439F"/>
    <w:rsid w:val="005B4524"/>
    <w:rsid w:val="005B5635"/>
    <w:rsid w:val="005B5930"/>
    <w:rsid w:val="005B5A37"/>
    <w:rsid w:val="005B61DC"/>
    <w:rsid w:val="005B6D38"/>
    <w:rsid w:val="005B707C"/>
    <w:rsid w:val="005B7837"/>
    <w:rsid w:val="005C1031"/>
    <w:rsid w:val="005C3427"/>
    <w:rsid w:val="005C3C2F"/>
    <w:rsid w:val="005C3E2C"/>
    <w:rsid w:val="005C3E8A"/>
    <w:rsid w:val="005C44F1"/>
    <w:rsid w:val="005C4D68"/>
    <w:rsid w:val="005C5EA9"/>
    <w:rsid w:val="005C671C"/>
    <w:rsid w:val="005C6C82"/>
    <w:rsid w:val="005C7448"/>
    <w:rsid w:val="005D23D9"/>
    <w:rsid w:val="005D392E"/>
    <w:rsid w:val="005D4B0C"/>
    <w:rsid w:val="005D54F1"/>
    <w:rsid w:val="005D5B3E"/>
    <w:rsid w:val="005D61D3"/>
    <w:rsid w:val="005D7C6C"/>
    <w:rsid w:val="005E23E7"/>
    <w:rsid w:val="005E3989"/>
    <w:rsid w:val="005E52EB"/>
    <w:rsid w:val="005E64CD"/>
    <w:rsid w:val="005F067A"/>
    <w:rsid w:val="005F32AD"/>
    <w:rsid w:val="005F523D"/>
    <w:rsid w:val="005F6062"/>
    <w:rsid w:val="005F6512"/>
    <w:rsid w:val="005F7FBD"/>
    <w:rsid w:val="00600310"/>
    <w:rsid w:val="0060116A"/>
    <w:rsid w:val="00601901"/>
    <w:rsid w:val="00603ABB"/>
    <w:rsid w:val="006126F0"/>
    <w:rsid w:val="00612E8C"/>
    <w:rsid w:val="00616C0D"/>
    <w:rsid w:val="006176C2"/>
    <w:rsid w:val="006205EA"/>
    <w:rsid w:val="006258B8"/>
    <w:rsid w:val="00626D3B"/>
    <w:rsid w:val="00627772"/>
    <w:rsid w:val="0062797A"/>
    <w:rsid w:val="0064048B"/>
    <w:rsid w:val="00640690"/>
    <w:rsid w:val="00643B22"/>
    <w:rsid w:val="00645005"/>
    <w:rsid w:val="006450F1"/>
    <w:rsid w:val="00647471"/>
    <w:rsid w:val="006475DF"/>
    <w:rsid w:val="00651F08"/>
    <w:rsid w:val="00653B07"/>
    <w:rsid w:val="00653CD4"/>
    <w:rsid w:val="00656A74"/>
    <w:rsid w:val="00657004"/>
    <w:rsid w:val="0066119C"/>
    <w:rsid w:val="00662412"/>
    <w:rsid w:val="00662657"/>
    <w:rsid w:val="00664844"/>
    <w:rsid w:val="00664A1F"/>
    <w:rsid w:val="00666290"/>
    <w:rsid w:val="006662B4"/>
    <w:rsid w:val="00667B13"/>
    <w:rsid w:val="00671217"/>
    <w:rsid w:val="00672F68"/>
    <w:rsid w:val="00673297"/>
    <w:rsid w:val="006829D6"/>
    <w:rsid w:val="00682AA7"/>
    <w:rsid w:val="00682DB5"/>
    <w:rsid w:val="0068631C"/>
    <w:rsid w:val="00686726"/>
    <w:rsid w:val="006867DB"/>
    <w:rsid w:val="00686EA1"/>
    <w:rsid w:val="00687E58"/>
    <w:rsid w:val="00687F1F"/>
    <w:rsid w:val="00690BEC"/>
    <w:rsid w:val="00692320"/>
    <w:rsid w:val="00695F50"/>
    <w:rsid w:val="00697CB0"/>
    <w:rsid w:val="006A0170"/>
    <w:rsid w:val="006A02DE"/>
    <w:rsid w:val="006A0AF0"/>
    <w:rsid w:val="006A109A"/>
    <w:rsid w:val="006A1DA2"/>
    <w:rsid w:val="006A23B3"/>
    <w:rsid w:val="006A23C0"/>
    <w:rsid w:val="006A2EE0"/>
    <w:rsid w:val="006A3531"/>
    <w:rsid w:val="006A7ABF"/>
    <w:rsid w:val="006B0DBA"/>
    <w:rsid w:val="006B0EF2"/>
    <w:rsid w:val="006B1D65"/>
    <w:rsid w:val="006B206E"/>
    <w:rsid w:val="006B362D"/>
    <w:rsid w:val="006B43C8"/>
    <w:rsid w:val="006B4920"/>
    <w:rsid w:val="006C04EA"/>
    <w:rsid w:val="006C197D"/>
    <w:rsid w:val="006C1D18"/>
    <w:rsid w:val="006C2CDB"/>
    <w:rsid w:val="006C3C29"/>
    <w:rsid w:val="006C5266"/>
    <w:rsid w:val="006C5267"/>
    <w:rsid w:val="006C5483"/>
    <w:rsid w:val="006C5AC5"/>
    <w:rsid w:val="006D0425"/>
    <w:rsid w:val="006D046E"/>
    <w:rsid w:val="006D0C63"/>
    <w:rsid w:val="006D1127"/>
    <w:rsid w:val="006D131A"/>
    <w:rsid w:val="006D2102"/>
    <w:rsid w:val="006D26B5"/>
    <w:rsid w:val="006D306B"/>
    <w:rsid w:val="006D45DF"/>
    <w:rsid w:val="006D7456"/>
    <w:rsid w:val="006D7E19"/>
    <w:rsid w:val="006E27DF"/>
    <w:rsid w:val="006E38C8"/>
    <w:rsid w:val="006E4B62"/>
    <w:rsid w:val="006E502A"/>
    <w:rsid w:val="006E618D"/>
    <w:rsid w:val="006F2736"/>
    <w:rsid w:val="006F4634"/>
    <w:rsid w:val="006F47EF"/>
    <w:rsid w:val="006F5479"/>
    <w:rsid w:val="006F5530"/>
    <w:rsid w:val="006F6036"/>
    <w:rsid w:val="006F6359"/>
    <w:rsid w:val="006F7E61"/>
    <w:rsid w:val="007001CD"/>
    <w:rsid w:val="007012F1"/>
    <w:rsid w:val="00702308"/>
    <w:rsid w:val="00702F38"/>
    <w:rsid w:val="007031B3"/>
    <w:rsid w:val="00710717"/>
    <w:rsid w:val="00710F68"/>
    <w:rsid w:val="00714062"/>
    <w:rsid w:val="007149E5"/>
    <w:rsid w:val="00715E54"/>
    <w:rsid w:val="0072074F"/>
    <w:rsid w:val="00720990"/>
    <w:rsid w:val="00720BD9"/>
    <w:rsid w:val="007212DD"/>
    <w:rsid w:val="0072357C"/>
    <w:rsid w:val="007240BB"/>
    <w:rsid w:val="00727AD9"/>
    <w:rsid w:val="00730CCF"/>
    <w:rsid w:val="00730E1D"/>
    <w:rsid w:val="00732FF1"/>
    <w:rsid w:val="00737529"/>
    <w:rsid w:val="0073796D"/>
    <w:rsid w:val="007401D6"/>
    <w:rsid w:val="00741264"/>
    <w:rsid w:val="00742F24"/>
    <w:rsid w:val="00743773"/>
    <w:rsid w:val="00743F1B"/>
    <w:rsid w:val="0074430A"/>
    <w:rsid w:val="00747388"/>
    <w:rsid w:val="00754061"/>
    <w:rsid w:val="00755A0A"/>
    <w:rsid w:val="007562A0"/>
    <w:rsid w:val="00756F68"/>
    <w:rsid w:val="00757406"/>
    <w:rsid w:val="007604A3"/>
    <w:rsid w:val="00761464"/>
    <w:rsid w:val="00761840"/>
    <w:rsid w:val="00761CD1"/>
    <w:rsid w:val="007624E0"/>
    <w:rsid w:val="0076430B"/>
    <w:rsid w:val="007659AC"/>
    <w:rsid w:val="00765BB5"/>
    <w:rsid w:val="00766E21"/>
    <w:rsid w:val="007670D3"/>
    <w:rsid w:val="00770EBB"/>
    <w:rsid w:val="00772498"/>
    <w:rsid w:val="0077270D"/>
    <w:rsid w:val="00773703"/>
    <w:rsid w:val="00775B4D"/>
    <w:rsid w:val="00776670"/>
    <w:rsid w:val="00776AAB"/>
    <w:rsid w:val="007840A8"/>
    <w:rsid w:val="0078478F"/>
    <w:rsid w:val="00784A7A"/>
    <w:rsid w:val="0078525D"/>
    <w:rsid w:val="00787BA4"/>
    <w:rsid w:val="007900D5"/>
    <w:rsid w:val="00790513"/>
    <w:rsid w:val="00790868"/>
    <w:rsid w:val="00790E74"/>
    <w:rsid w:val="007917A9"/>
    <w:rsid w:val="00791D6E"/>
    <w:rsid w:val="007923A3"/>
    <w:rsid w:val="00793BF0"/>
    <w:rsid w:val="00794DBD"/>
    <w:rsid w:val="00796295"/>
    <w:rsid w:val="007A2A18"/>
    <w:rsid w:val="007A2F39"/>
    <w:rsid w:val="007A4C84"/>
    <w:rsid w:val="007A51EB"/>
    <w:rsid w:val="007A6994"/>
    <w:rsid w:val="007A7376"/>
    <w:rsid w:val="007B0C58"/>
    <w:rsid w:val="007B1F89"/>
    <w:rsid w:val="007B1FA6"/>
    <w:rsid w:val="007B5774"/>
    <w:rsid w:val="007B66FC"/>
    <w:rsid w:val="007C0440"/>
    <w:rsid w:val="007C1C62"/>
    <w:rsid w:val="007C2424"/>
    <w:rsid w:val="007C2DC4"/>
    <w:rsid w:val="007C34B5"/>
    <w:rsid w:val="007C3EE5"/>
    <w:rsid w:val="007C504C"/>
    <w:rsid w:val="007C5600"/>
    <w:rsid w:val="007C62AB"/>
    <w:rsid w:val="007C783C"/>
    <w:rsid w:val="007C7F2C"/>
    <w:rsid w:val="007D0363"/>
    <w:rsid w:val="007D0EC5"/>
    <w:rsid w:val="007D148E"/>
    <w:rsid w:val="007D1C70"/>
    <w:rsid w:val="007D3C77"/>
    <w:rsid w:val="007D496B"/>
    <w:rsid w:val="007D513B"/>
    <w:rsid w:val="007D531D"/>
    <w:rsid w:val="007D53F4"/>
    <w:rsid w:val="007D5D22"/>
    <w:rsid w:val="007E08E9"/>
    <w:rsid w:val="007E30F5"/>
    <w:rsid w:val="007E31B8"/>
    <w:rsid w:val="007E4A7E"/>
    <w:rsid w:val="007E4CE6"/>
    <w:rsid w:val="007E5188"/>
    <w:rsid w:val="007E7E77"/>
    <w:rsid w:val="007F023F"/>
    <w:rsid w:val="007F0697"/>
    <w:rsid w:val="007F1EFF"/>
    <w:rsid w:val="007F22D3"/>
    <w:rsid w:val="007F4034"/>
    <w:rsid w:val="007F4842"/>
    <w:rsid w:val="00801409"/>
    <w:rsid w:val="00801A88"/>
    <w:rsid w:val="00801BA7"/>
    <w:rsid w:val="00804ED5"/>
    <w:rsid w:val="00805A1D"/>
    <w:rsid w:val="00805C3C"/>
    <w:rsid w:val="00806541"/>
    <w:rsid w:val="00806ECA"/>
    <w:rsid w:val="00811110"/>
    <w:rsid w:val="00815D87"/>
    <w:rsid w:val="00817986"/>
    <w:rsid w:val="00817B4F"/>
    <w:rsid w:val="008227FA"/>
    <w:rsid w:val="00827004"/>
    <w:rsid w:val="0082761C"/>
    <w:rsid w:val="00827EB0"/>
    <w:rsid w:val="00830A3F"/>
    <w:rsid w:val="00831170"/>
    <w:rsid w:val="00832160"/>
    <w:rsid w:val="00832B3E"/>
    <w:rsid w:val="00832BD9"/>
    <w:rsid w:val="00834B89"/>
    <w:rsid w:val="00834B8C"/>
    <w:rsid w:val="00834C58"/>
    <w:rsid w:val="0084068F"/>
    <w:rsid w:val="0084385C"/>
    <w:rsid w:val="0084401B"/>
    <w:rsid w:val="0085054E"/>
    <w:rsid w:val="008518C4"/>
    <w:rsid w:val="008522F9"/>
    <w:rsid w:val="0085243D"/>
    <w:rsid w:val="00854CDB"/>
    <w:rsid w:val="00854DD4"/>
    <w:rsid w:val="008562AB"/>
    <w:rsid w:val="00856394"/>
    <w:rsid w:val="00856C32"/>
    <w:rsid w:val="00862605"/>
    <w:rsid w:val="00864623"/>
    <w:rsid w:val="008655C5"/>
    <w:rsid w:val="00866313"/>
    <w:rsid w:val="008666C6"/>
    <w:rsid w:val="00867EC4"/>
    <w:rsid w:val="0087258D"/>
    <w:rsid w:val="008738D4"/>
    <w:rsid w:val="00873C62"/>
    <w:rsid w:val="00875390"/>
    <w:rsid w:val="008755F8"/>
    <w:rsid w:val="00877387"/>
    <w:rsid w:val="008804AF"/>
    <w:rsid w:val="008805C2"/>
    <w:rsid w:val="00882AEE"/>
    <w:rsid w:val="00883066"/>
    <w:rsid w:val="0088330B"/>
    <w:rsid w:val="008857C2"/>
    <w:rsid w:val="008857FD"/>
    <w:rsid w:val="00886588"/>
    <w:rsid w:val="0088757E"/>
    <w:rsid w:val="00887F76"/>
    <w:rsid w:val="008900E6"/>
    <w:rsid w:val="00892195"/>
    <w:rsid w:val="0089280D"/>
    <w:rsid w:val="00893533"/>
    <w:rsid w:val="008938BB"/>
    <w:rsid w:val="00895549"/>
    <w:rsid w:val="00896F3E"/>
    <w:rsid w:val="008A0151"/>
    <w:rsid w:val="008A1146"/>
    <w:rsid w:val="008A1B57"/>
    <w:rsid w:val="008A4077"/>
    <w:rsid w:val="008A606A"/>
    <w:rsid w:val="008B48D5"/>
    <w:rsid w:val="008B6F84"/>
    <w:rsid w:val="008B78C5"/>
    <w:rsid w:val="008C0435"/>
    <w:rsid w:val="008C04ED"/>
    <w:rsid w:val="008C1665"/>
    <w:rsid w:val="008C21E5"/>
    <w:rsid w:val="008C5397"/>
    <w:rsid w:val="008D134B"/>
    <w:rsid w:val="008D30CD"/>
    <w:rsid w:val="008D3184"/>
    <w:rsid w:val="008D5C73"/>
    <w:rsid w:val="008D628C"/>
    <w:rsid w:val="008D6730"/>
    <w:rsid w:val="008E11FB"/>
    <w:rsid w:val="008E16F7"/>
    <w:rsid w:val="008E2A1D"/>
    <w:rsid w:val="008E2FE4"/>
    <w:rsid w:val="008E31CE"/>
    <w:rsid w:val="008E5542"/>
    <w:rsid w:val="008E70C4"/>
    <w:rsid w:val="008F18FE"/>
    <w:rsid w:val="008F1969"/>
    <w:rsid w:val="008F508F"/>
    <w:rsid w:val="008F7FEB"/>
    <w:rsid w:val="00900AA2"/>
    <w:rsid w:val="00904370"/>
    <w:rsid w:val="00904E35"/>
    <w:rsid w:val="00904EBF"/>
    <w:rsid w:val="009051C7"/>
    <w:rsid w:val="00906A98"/>
    <w:rsid w:val="00907209"/>
    <w:rsid w:val="0090747B"/>
    <w:rsid w:val="009074B5"/>
    <w:rsid w:val="0091049F"/>
    <w:rsid w:val="00910F41"/>
    <w:rsid w:val="00912A9E"/>
    <w:rsid w:val="00913414"/>
    <w:rsid w:val="0091422E"/>
    <w:rsid w:val="0091629F"/>
    <w:rsid w:val="00917D43"/>
    <w:rsid w:val="00920362"/>
    <w:rsid w:val="0092124B"/>
    <w:rsid w:val="00926172"/>
    <w:rsid w:val="00927E1C"/>
    <w:rsid w:val="00930568"/>
    <w:rsid w:val="00932280"/>
    <w:rsid w:val="0093296C"/>
    <w:rsid w:val="009337FC"/>
    <w:rsid w:val="00934231"/>
    <w:rsid w:val="009362B5"/>
    <w:rsid w:val="00937605"/>
    <w:rsid w:val="0094114D"/>
    <w:rsid w:val="00941C45"/>
    <w:rsid w:val="00942460"/>
    <w:rsid w:val="009426CE"/>
    <w:rsid w:val="009437D9"/>
    <w:rsid w:val="00945FE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0F79"/>
    <w:rsid w:val="009711E7"/>
    <w:rsid w:val="0097301C"/>
    <w:rsid w:val="009731B5"/>
    <w:rsid w:val="0097712B"/>
    <w:rsid w:val="009817C0"/>
    <w:rsid w:val="00981B79"/>
    <w:rsid w:val="00986804"/>
    <w:rsid w:val="0098774E"/>
    <w:rsid w:val="00990B71"/>
    <w:rsid w:val="00991D0C"/>
    <w:rsid w:val="009928DD"/>
    <w:rsid w:val="00993C53"/>
    <w:rsid w:val="009943EF"/>
    <w:rsid w:val="009945A5"/>
    <w:rsid w:val="0099486E"/>
    <w:rsid w:val="0099506D"/>
    <w:rsid w:val="00995290"/>
    <w:rsid w:val="0099763B"/>
    <w:rsid w:val="009A1153"/>
    <w:rsid w:val="009A11CF"/>
    <w:rsid w:val="009A3375"/>
    <w:rsid w:val="009A459B"/>
    <w:rsid w:val="009A6672"/>
    <w:rsid w:val="009B188E"/>
    <w:rsid w:val="009B27B7"/>
    <w:rsid w:val="009B2D7A"/>
    <w:rsid w:val="009B3E7E"/>
    <w:rsid w:val="009B4B4E"/>
    <w:rsid w:val="009B7833"/>
    <w:rsid w:val="009B7B13"/>
    <w:rsid w:val="009C0B86"/>
    <w:rsid w:val="009C1FA9"/>
    <w:rsid w:val="009C2571"/>
    <w:rsid w:val="009C7CA6"/>
    <w:rsid w:val="009D0E1A"/>
    <w:rsid w:val="009D3198"/>
    <w:rsid w:val="009D3526"/>
    <w:rsid w:val="009D4856"/>
    <w:rsid w:val="009D61A8"/>
    <w:rsid w:val="009D6E2D"/>
    <w:rsid w:val="009D7439"/>
    <w:rsid w:val="009E2B13"/>
    <w:rsid w:val="009E5C6B"/>
    <w:rsid w:val="009E6DE8"/>
    <w:rsid w:val="009E75D9"/>
    <w:rsid w:val="009F0908"/>
    <w:rsid w:val="009F303A"/>
    <w:rsid w:val="009F3047"/>
    <w:rsid w:val="009F3221"/>
    <w:rsid w:val="009F36E2"/>
    <w:rsid w:val="009F4846"/>
    <w:rsid w:val="009F5909"/>
    <w:rsid w:val="009F600B"/>
    <w:rsid w:val="009F6442"/>
    <w:rsid w:val="009F68D0"/>
    <w:rsid w:val="00A00138"/>
    <w:rsid w:val="00A006F7"/>
    <w:rsid w:val="00A00C22"/>
    <w:rsid w:val="00A01A9B"/>
    <w:rsid w:val="00A0488D"/>
    <w:rsid w:val="00A0554A"/>
    <w:rsid w:val="00A10241"/>
    <w:rsid w:val="00A11108"/>
    <w:rsid w:val="00A12420"/>
    <w:rsid w:val="00A12451"/>
    <w:rsid w:val="00A12464"/>
    <w:rsid w:val="00A12D67"/>
    <w:rsid w:val="00A13822"/>
    <w:rsid w:val="00A16ED5"/>
    <w:rsid w:val="00A214B1"/>
    <w:rsid w:val="00A22F41"/>
    <w:rsid w:val="00A23FEE"/>
    <w:rsid w:val="00A25704"/>
    <w:rsid w:val="00A30A92"/>
    <w:rsid w:val="00A30B57"/>
    <w:rsid w:val="00A32865"/>
    <w:rsid w:val="00A33DBD"/>
    <w:rsid w:val="00A35514"/>
    <w:rsid w:val="00A36478"/>
    <w:rsid w:val="00A4430B"/>
    <w:rsid w:val="00A44DA6"/>
    <w:rsid w:val="00A47C5D"/>
    <w:rsid w:val="00A5088C"/>
    <w:rsid w:val="00A51217"/>
    <w:rsid w:val="00A552DF"/>
    <w:rsid w:val="00A55AB5"/>
    <w:rsid w:val="00A56AF7"/>
    <w:rsid w:val="00A60A6F"/>
    <w:rsid w:val="00A60AF0"/>
    <w:rsid w:val="00A6133E"/>
    <w:rsid w:val="00A6698D"/>
    <w:rsid w:val="00A72BAA"/>
    <w:rsid w:val="00A72E46"/>
    <w:rsid w:val="00A767A8"/>
    <w:rsid w:val="00A77185"/>
    <w:rsid w:val="00A77F10"/>
    <w:rsid w:val="00A81EDF"/>
    <w:rsid w:val="00A83489"/>
    <w:rsid w:val="00A864BA"/>
    <w:rsid w:val="00A91CA7"/>
    <w:rsid w:val="00A928AA"/>
    <w:rsid w:val="00A9460A"/>
    <w:rsid w:val="00A95B1D"/>
    <w:rsid w:val="00AA2B46"/>
    <w:rsid w:val="00AA2C15"/>
    <w:rsid w:val="00AA3E17"/>
    <w:rsid w:val="00AA4022"/>
    <w:rsid w:val="00AA41FA"/>
    <w:rsid w:val="00AA4A6A"/>
    <w:rsid w:val="00AA651B"/>
    <w:rsid w:val="00AA75FD"/>
    <w:rsid w:val="00AB09FC"/>
    <w:rsid w:val="00AB2269"/>
    <w:rsid w:val="00AB33ED"/>
    <w:rsid w:val="00AB647D"/>
    <w:rsid w:val="00AB7B9D"/>
    <w:rsid w:val="00AC752F"/>
    <w:rsid w:val="00AC7FA5"/>
    <w:rsid w:val="00AD0911"/>
    <w:rsid w:val="00AD0F0F"/>
    <w:rsid w:val="00AD373E"/>
    <w:rsid w:val="00AD3B39"/>
    <w:rsid w:val="00AD46C5"/>
    <w:rsid w:val="00AD65F1"/>
    <w:rsid w:val="00AD6FFC"/>
    <w:rsid w:val="00AE1DE0"/>
    <w:rsid w:val="00AE5B96"/>
    <w:rsid w:val="00AE5D62"/>
    <w:rsid w:val="00AE641E"/>
    <w:rsid w:val="00AF0467"/>
    <w:rsid w:val="00AF2BEA"/>
    <w:rsid w:val="00AF5B36"/>
    <w:rsid w:val="00AF5E35"/>
    <w:rsid w:val="00AF676E"/>
    <w:rsid w:val="00AF7277"/>
    <w:rsid w:val="00B0157C"/>
    <w:rsid w:val="00B02E1A"/>
    <w:rsid w:val="00B058E4"/>
    <w:rsid w:val="00B0657C"/>
    <w:rsid w:val="00B070D9"/>
    <w:rsid w:val="00B108BE"/>
    <w:rsid w:val="00B1117B"/>
    <w:rsid w:val="00B128DA"/>
    <w:rsid w:val="00B133A5"/>
    <w:rsid w:val="00B1454D"/>
    <w:rsid w:val="00B14788"/>
    <w:rsid w:val="00B15886"/>
    <w:rsid w:val="00B16409"/>
    <w:rsid w:val="00B1709C"/>
    <w:rsid w:val="00B2045F"/>
    <w:rsid w:val="00B218E8"/>
    <w:rsid w:val="00B24BD2"/>
    <w:rsid w:val="00B264BD"/>
    <w:rsid w:val="00B30731"/>
    <w:rsid w:val="00B30DC4"/>
    <w:rsid w:val="00B31532"/>
    <w:rsid w:val="00B32B40"/>
    <w:rsid w:val="00B35688"/>
    <w:rsid w:val="00B35E91"/>
    <w:rsid w:val="00B35EDA"/>
    <w:rsid w:val="00B36702"/>
    <w:rsid w:val="00B4066C"/>
    <w:rsid w:val="00B40830"/>
    <w:rsid w:val="00B42525"/>
    <w:rsid w:val="00B448BB"/>
    <w:rsid w:val="00B4579A"/>
    <w:rsid w:val="00B463EC"/>
    <w:rsid w:val="00B5186F"/>
    <w:rsid w:val="00B546D3"/>
    <w:rsid w:val="00B55AF9"/>
    <w:rsid w:val="00B560C4"/>
    <w:rsid w:val="00B629CD"/>
    <w:rsid w:val="00B630E1"/>
    <w:rsid w:val="00B63CAF"/>
    <w:rsid w:val="00B65A48"/>
    <w:rsid w:val="00B66E9D"/>
    <w:rsid w:val="00B67A2E"/>
    <w:rsid w:val="00B71FB6"/>
    <w:rsid w:val="00B720BB"/>
    <w:rsid w:val="00B740CE"/>
    <w:rsid w:val="00B80315"/>
    <w:rsid w:val="00B80F5C"/>
    <w:rsid w:val="00B816B1"/>
    <w:rsid w:val="00B81D0A"/>
    <w:rsid w:val="00B837A4"/>
    <w:rsid w:val="00B8499E"/>
    <w:rsid w:val="00B84C06"/>
    <w:rsid w:val="00B85456"/>
    <w:rsid w:val="00B8602B"/>
    <w:rsid w:val="00B908E9"/>
    <w:rsid w:val="00B90A89"/>
    <w:rsid w:val="00B914DA"/>
    <w:rsid w:val="00B92F88"/>
    <w:rsid w:val="00B94759"/>
    <w:rsid w:val="00B96A02"/>
    <w:rsid w:val="00BA0B14"/>
    <w:rsid w:val="00BA29D4"/>
    <w:rsid w:val="00BA5632"/>
    <w:rsid w:val="00BA5768"/>
    <w:rsid w:val="00BA6E5D"/>
    <w:rsid w:val="00BA7D97"/>
    <w:rsid w:val="00BB0291"/>
    <w:rsid w:val="00BB1111"/>
    <w:rsid w:val="00BB14CF"/>
    <w:rsid w:val="00BB1C45"/>
    <w:rsid w:val="00BB3051"/>
    <w:rsid w:val="00BB59A7"/>
    <w:rsid w:val="00BB611D"/>
    <w:rsid w:val="00BB770D"/>
    <w:rsid w:val="00BC01A9"/>
    <w:rsid w:val="00BC132F"/>
    <w:rsid w:val="00BC66C8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E78CD"/>
    <w:rsid w:val="00BF0AC6"/>
    <w:rsid w:val="00BF174B"/>
    <w:rsid w:val="00BF31C5"/>
    <w:rsid w:val="00BF3F06"/>
    <w:rsid w:val="00BF5445"/>
    <w:rsid w:val="00BF55D4"/>
    <w:rsid w:val="00BF64C1"/>
    <w:rsid w:val="00BF6B42"/>
    <w:rsid w:val="00BF7BE4"/>
    <w:rsid w:val="00C00869"/>
    <w:rsid w:val="00C00F13"/>
    <w:rsid w:val="00C05563"/>
    <w:rsid w:val="00C07A2D"/>
    <w:rsid w:val="00C121A8"/>
    <w:rsid w:val="00C1297A"/>
    <w:rsid w:val="00C13128"/>
    <w:rsid w:val="00C164FB"/>
    <w:rsid w:val="00C16EE1"/>
    <w:rsid w:val="00C172B2"/>
    <w:rsid w:val="00C179BA"/>
    <w:rsid w:val="00C22538"/>
    <w:rsid w:val="00C2354E"/>
    <w:rsid w:val="00C310F4"/>
    <w:rsid w:val="00C3295D"/>
    <w:rsid w:val="00C3306B"/>
    <w:rsid w:val="00C35130"/>
    <w:rsid w:val="00C417E4"/>
    <w:rsid w:val="00C42791"/>
    <w:rsid w:val="00C4573C"/>
    <w:rsid w:val="00C45827"/>
    <w:rsid w:val="00C45977"/>
    <w:rsid w:val="00C463DF"/>
    <w:rsid w:val="00C46C7B"/>
    <w:rsid w:val="00C4704F"/>
    <w:rsid w:val="00C47054"/>
    <w:rsid w:val="00C50AF9"/>
    <w:rsid w:val="00C51074"/>
    <w:rsid w:val="00C53C02"/>
    <w:rsid w:val="00C5489C"/>
    <w:rsid w:val="00C55B32"/>
    <w:rsid w:val="00C62397"/>
    <w:rsid w:val="00C62F50"/>
    <w:rsid w:val="00C6329D"/>
    <w:rsid w:val="00C632CB"/>
    <w:rsid w:val="00C63DBC"/>
    <w:rsid w:val="00C6685B"/>
    <w:rsid w:val="00C671F9"/>
    <w:rsid w:val="00C711B7"/>
    <w:rsid w:val="00C73984"/>
    <w:rsid w:val="00C74DFD"/>
    <w:rsid w:val="00C82090"/>
    <w:rsid w:val="00C86B23"/>
    <w:rsid w:val="00C86CB9"/>
    <w:rsid w:val="00C8757C"/>
    <w:rsid w:val="00C90A7B"/>
    <w:rsid w:val="00C91508"/>
    <w:rsid w:val="00C93480"/>
    <w:rsid w:val="00C95634"/>
    <w:rsid w:val="00C95BA9"/>
    <w:rsid w:val="00C978D4"/>
    <w:rsid w:val="00C97F54"/>
    <w:rsid w:val="00CA1A1A"/>
    <w:rsid w:val="00CA2C28"/>
    <w:rsid w:val="00CA31E3"/>
    <w:rsid w:val="00CB16DF"/>
    <w:rsid w:val="00CB39B4"/>
    <w:rsid w:val="00CB3A89"/>
    <w:rsid w:val="00CB4A76"/>
    <w:rsid w:val="00CB666E"/>
    <w:rsid w:val="00CB7FE3"/>
    <w:rsid w:val="00CC2E34"/>
    <w:rsid w:val="00CC5609"/>
    <w:rsid w:val="00CC59FC"/>
    <w:rsid w:val="00CC5C96"/>
    <w:rsid w:val="00CC7501"/>
    <w:rsid w:val="00CC77BB"/>
    <w:rsid w:val="00CD031E"/>
    <w:rsid w:val="00CD0341"/>
    <w:rsid w:val="00CD0C66"/>
    <w:rsid w:val="00CD1106"/>
    <w:rsid w:val="00CD17AA"/>
    <w:rsid w:val="00CD185A"/>
    <w:rsid w:val="00CD1DA7"/>
    <w:rsid w:val="00CD4343"/>
    <w:rsid w:val="00CD5D9C"/>
    <w:rsid w:val="00CD7E56"/>
    <w:rsid w:val="00CE23A6"/>
    <w:rsid w:val="00CE281C"/>
    <w:rsid w:val="00CE2BB5"/>
    <w:rsid w:val="00CE363E"/>
    <w:rsid w:val="00CE4931"/>
    <w:rsid w:val="00CE5DB2"/>
    <w:rsid w:val="00CE6BCA"/>
    <w:rsid w:val="00CE6F00"/>
    <w:rsid w:val="00CF4597"/>
    <w:rsid w:val="00CF5490"/>
    <w:rsid w:val="00CF5EE8"/>
    <w:rsid w:val="00D000DE"/>
    <w:rsid w:val="00D014DE"/>
    <w:rsid w:val="00D019D5"/>
    <w:rsid w:val="00D0439E"/>
    <w:rsid w:val="00D04E08"/>
    <w:rsid w:val="00D05B79"/>
    <w:rsid w:val="00D06752"/>
    <w:rsid w:val="00D06FD6"/>
    <w:rsid w:val="00D07653"/>
    <w:rsid w:val="00D07E5C"/>
    <w:rsid w:val="00D103C6"/>
    <w:rsid w:val="00D11894"/>
    <w:rsid w:val="00D12017"/>
    <w:rsid w:val="00D13041"/>
    <w:rsid w:val="00D13C58"/>
    <w:rsid w:val="00D16CCD"/>
    <w:rsid w:val="00D205D0"/>
    <w:rsid w:val="00D21C6F"/>
    <w:rsid w:val="00D2201C"/>
    <w:rsid w:val="00D2213B"/>
    <w:rsid w:val="00D2240A"/>
    <w:rsid w:val="00D23467"/>
    <w:rsid w:val="00D23FE8"/>
    <w:rsid w:val="00D24086"/>
    <w:rsid w:val="00D245A0"/>
    <w:rsid w:val="00D253BE"/>
    <w:rsid w:val="00D26FCE"/>
    <w:rsid w:val="00D32A9D"/>
    <w:rsid w:val="00D32B0C"/>
    <w:rsid w:val="00D32C30"/>
    <w:rsid w:val="00D3653D"/>
    <w:rsid w:val="00D37C0E"/>
    <w:rsid w:val="00D40FE2"/>
    <w:rsid w:val="00D43E11"/>
    <w:rsid w:val="00D44C12"/>
    <w:rsid w:val="00D45229"/>
    <w:rsid w:val="00D46F1C"/>
    <w:rsid w:val="00D50D4D"/>
    <w:rsid w:val="00D52855"/>
    <w:rsid w:val="00D54299"/>
    <w:rsid w:val="00D54F09"/>
    <w:rsid w:val="00D5614D"/>
    <w:rsid w:val="00D56985"/>
    <w:rsid w:val="00D60743"/>
    <w:rsid w:val="00D63387"/>
    <w:rsid w:val="00D633D3"/>
    <w:rsid w:val="00D6355C"/>
    <w:rsid w:val="00D659D5"/>
    <w:rsid w:val="00D65B2B"/>
    <w:rsid w:val="00D7142A"/>
    <w:rsid w:val="00D718A8"/>
    <w:rsid w:val="00D71CAD"/>
    <w:rsid w:val="00D722D7"/>
    <w:rsid w:val="00D726CA"/>
    <w:rsid w:val="00D72C6D"/>
    <w:rsid w:val="00D75A14"/>
    <w:rsid w:val="00D75CCA"/>
    <w:rsid w:val="00D76B1C"/>
    <w:rsid w:val="00D815BD"/>
    <w:rsid w:val="00D83553"/>
    <w:rsid w:val="00D8546B"/>
    <w:rsid w:val="00D85A9C"/>
    <w:rsid w:val="00D9029D"/>
    <w:rsid w:val="00D92BF3"/>
    <w:rsid w:val="00D93F2E"/>
    <w:rsid w:val="00D95220"/>
    <w:rsid w:val="00D95C9D"/>
    <w:rsid w:val="00D97886"/>
    <w:rsid w:val="00DA0832"/>
    <w:rsid w:val="00DA18E9"/>
    <w:rsid w:val="00DA4D0A"/>
    <w:rsid w:val="00DA5308"/>
    <w:rsid w:val="00DA62D3"/>
    <w:rsid w:val="00DA6D64"/>
    <w:rsid w:val="00DA7578"/>
    <w:rsid w:val="00DB1446"/>
    <w:rsid w:val="00DB161A"/>
    <w:rsid w:val="00DB60B2"/>
    <w:rsid w:val="00DB61B9"/>
    <w:rsid w:val="00DB6FB9"/>
    <w:rsid w:val="00DB754F"/>
    <w:rsid w:val="00DB7834"/>
    <w:rsid w:val="00DB7B48"/>
    <w:rsid w:val="00DC0061"/>
    <w:rsid w:val="00DC077C"/>
    <w:rsid w:val="00DC0832"/>
    <w:rsid w:val="00DC2190"/>
    <w:rsid w:val="00DC271B"/>
    <w:rsid w:val="00DC450C"/>
    <w:rsid w:val="00DC59BF"/>
    <w:rsid w:val="00DC7309"/>
    <w:rsid w:val="00DC7634"/>
    <w:rsid w:val="00DC7F6E"/>
    <w:rsid w:val="00DD09FD"/>
    <w:rsid w:val="00DD110D"/>
    <w:rsid w:val="00DD37B0"/>
    <w:rsid w:val="00DD54E9"/>
    <w:rsid w:val="00DD6FEE"/>
    <w:rsid w:val="00DD735C"/>
    <w:rsid w:val="00DE0F34"/>
    <w:rsid w:val="00DE13A2"/>
    <w:rsid w:val="00DE13D0"/>
    <w:rsid w:val="00DE1EA7"/>
    <w:rsid w:val="00DE2D47"/>
    <w:rsid w:val="00DE459C"/>
    <w:rsid w:val="00DE4A72"/>
    <w:rsid w:val="00DF22FE"/>
    <w:rsid w:val="00DF309D"/>
    <w:rsid w:val="00DF4A31"/>
    <w:rsid w:val="00E0150D"/>
    <w:rsid w:val="00E02B6E"/>
    <w:rsid w:val="00E04C4E"/>
    <w:rsid w:val="00E06C0E"/>
    <w:rsid w:val="00E11FA8"/>
    <w:rsid w:val="00E127E4"/>
    <w:rsid w:val="00E12A4E"/>
    <w:rsid w:val="00E12C81"/>
    <w:rsid w:val="00E13802"/>
    <w:rsid w:val="00E13BA2"/>
    <w:rsid w:val="00E13E9A"/>
    <w:rsid w:val="00E158A1"/>
    <w:rsid w:val="00E15A8C"/>
    <w:rsid w:val="00E17572"/>
    <w:rsid w:val="00E17A76"/>
    <w:rsid w:val="00E21A12"/>
    <w:rsid w:val="00E221B3"/>
    <w:rsid w:val="00E267F1"/>
    <w:rsid w:val="00E268D3"/>
    <w:rsid w:val="00E32155"/>
    <w:rsid w:val="00E34C8C"/>
    <w:rsid w:val="00E34D94"/>
    <w:rsid w:val="00E37C2A"/>
    <w:rsid w:val="00E42BBC"/>
    <w:rsid w:val="00E437E9"/>
    <w:rsid w:val="00E44204"/>
    <w:rsid w:val="00E44BA3"/>
    <w:rsid w:val="00E4555F"/>
    <w:rsid w:val="00E45E79"/>
    <w:rsid w:val="00E47998"/>
    <w:rsid w:val="00E51156"/>
    <w:rsid w:val="00E51948"/>
    <w:rsid w:val="00E52F1C"/>
    <w:rsid w:val="00E53A2C"/>
    <w:rsid w:val="00E57B25"/>
    <w:rsid w:val="00E57B53"/>
    <w:rsid w:val="00E6286C"/>
    <w:rsid w:val="00E635A7"/>
    <w:rsid w:val="00E63931"/>
    <w:rsid w:val="00E66266"/>
    <w:rsid w:val="00E67793"/>
    <w:rsid w:val="00E73328"/>
    <w:rsid w:val="00E738A2"/>
    <w:rsid w:val="00E8203F"/>
    <w:rsid w:val="00E831D4"/>
    <w:rsid w:val="00E9016D"/>
    <w:rsid w:val="00E90AD4"/>
    <w:rsid w:val="00E91138"/>
    <w:rsid w:val="00E92519"/>
    <w:rsid w:val="00E9539C"/>
    <w:rsid w:val="00E958AA"/>
    <w:rsid w:val="00EA085D"/>
    <w:rsid w:val="00EA2502"/>
    <w:rsid w:val="00EA369C"/>
    <w:rsid w:val="00EA5584"/>
    <w:rsid w:val="00EA56AB"/>
    <w:rsid w:val="00EA636D"/>
    <w:rsid w:val="00EA6A7A"/>
    <w:rsid w:val="00EA72D7"/>
    <w:rsid w:val="00EB0968"/>
    <w:rsid w:val="00EB284F"/>
    <w:rsid w:val="00EB45FE"/>
    <w:rsid w:val="00EB4686"/>
    <w:rsid w:val="00EB52CB"/>
    <w:rsid w:val="00EB5EEE"/>
    <w:rsid w:val="00EB6F53"/>
    <w:rsid w:val="00EC0515"/>
    <w:rsid w:val="00EC0F39"/>
    <w:rsid w:val="00EC1118"/>
    <w:rsid w:val="00EC710A"/>
    <w:rsid w:val="00ED02C3"/>
    <w:rsid w:val="00ED1C02"/>
    <w:rsid w:val="00ED20EE"/>
    <w:rsid w:val="00ED2C89"/>
    <w:rsid w:val="00ED3F4B"/>
    <w:rsid w:val="00ED459E"/>
    <w:rsid w:val="00ED6423"/>
    <w:rsid w:val="00ED6C2C"/>
    <w:rsid w:val="00ED76CF"/>
    <w:rsid w:val="00ED7DAE"/>
    <w:rsid w:val="00EE0A49"/>
    <w:rsid w:val="00EE0CFE"/>
    <w:rsid w:val="00EE2C0E"/>
    <w:rsid w:val="00EE71EC"/>
    <w:rsid w:val="00EF0D21"/>
    <w:rsid w:val="00EF0EEF"/>
    <w:rsid w:val="00EF1D43"/>
    <w:rsid w:val="00EF23AF"/>
    <w:rsid w:val="00EF40C1"/>
    <w:rsid w:val="00EF4367"/>
    <w:rsid w:val="00EF4C8E"/>
    <w:rsid w:val="00F01810"/>
    <w:rsid w:val="00F03FA9"/>
    <w:rsid w:val="00F061EF"/>
    <w:rsid w:val="00F10689"/>
    <w:rsid w:val="00F13AD5"/>
    <w:rsid w:val="00F1516B"/>
    <w:rsid w:val="00F1575B"/>
    <w:rsid w:val="00F15CC8"/>
    <w:rsid w:val="00F16E88"/>
    <w:rsid w:val="00F20931"/>
    <w:rsid w:val="00F22D82"/>
    <w:rsid w:val="00F23159"/>
    <w:rsid w:val="00F24541"/>
    <w:rsid w:val="00F24F44"/>
    <w:rsid w:val="00F25254"/>
    <w:rsid w:val="00F25E05"/>
    <w:rsid w:val="00F30586"/>
    <w:rsid w:val="00F30752"/>
    <w:rsid w:val="00F31B02"/>
    <w:rsid w:val="00F31B89"/>
    <w:rsid w:val="00F32CAC"/>
    <w:rsid w:val="00F402E6"/>
    <w:rsid w:val="00F44108"/>
    <w:rsid w:val="00F4453B"/>
    <w:rsid w:val="00F4489C"/>
    <w:rsid w:val="00F454F0"/>
    <w:rsid w:val="00F47958"/>
    <w:rsid w:val="00F47A65"/>
    <w:rsid w:val="00F47D22"/>
    <w:rsid w:val="00F51D59"/>
    <w:rsid w:val="00F5247F"/>
    <w:rsid w:val="00F536A9"/>
    <w:rsid w:val="00F53E16"/>
    <w:rsid w:val="00F54324"/>
    <w:rsid w:val="00F5477C"/>
    <w:rsid w:val="00F55BF5"/>
    <w:rsid w:val="00F566CE"/>
    <w:rsid w:val="00F567EA"/>
    <w:rsid w:val="00F619E3"/>
    <w:rsid w:val="00F61BE7"/>
    <w:rsid w:val="00F62779"/>
    <w:rsid w:val="00F635AD"/>
    <w:rsid w:val="00F6366F"/>
    <w:rsid w:val="00F64C9A"/>
    <w:rsid w:val="00F67373"/>
    <w:rsid w:val="00F67D1B"/>
    <w:rsid w:val="00F708CB"/>
    <w:rsid w:val="00F7095D"/>
    <w:rsid w:val="00F70F47"/>
    <w:rsid w:val="00F72037"/>
    <w:rsid w:val="00F727D1"/>
    <w:rsid w:val="00F72929"/>
    <w:rsid w:val="00F72C4A"/>
    <w:rsid w:val="00F734E6"/>
    <w:rsid w:val="00F749A5"/>
    <w:rsid w:val="00F75151"/>
    <w:rsid w:val="00F75E91"/>
    <w:rsid w:val="00F762D8"/>
    <w:rsid w:val="00F76F39"/>
    <w:rsid w:val="00F77A2A"/>
    <w:rsid w:val="00F81F51"/>
    <w:rsid w:val="00F84492"/>
    <w:rsid w:val="00F84BE9"/>
    <w:rsid w:val="00F8785E"/>
    <w:rsid w:val="00F87E55"/>
    <w:rsid w:val="00F90982"/>
    <w:rsid w:val="00F92685"/>
    <w:rsid w:val="00F92C60"/>
    <w:rsid w:val="00F94EAB"/>
    <w:rsid w:val="00F95BC3"/>
    <w:rsid w:val="00F964DC"/>
    <w:rsid w:val="00FA2A23"/>
    <w:rsid w:val="00FA3B58"/>
    <w:rsid w:val="00FA3BED"/>
    <w:rsid w:val="00FA4065"/>
    <w:rsid w:val="00FA67B9"/>
    <w:rsid w:val="00FA7A4E"/>
    <w:rsid w:val="00FA7FDC"/>
    <w:rsid w:val="00FB26C4"/>
    <w:rsid w:val="00FB26E0"/>
    <w:rsid w:val="00FB34EF"/>
    <w:rsid w:val="00FB3565"/>
    <w:rsid w:val="00FB4378"/>
    <w:rsid w:val="00FB4AA0"/>
    <w:rsid w:val="00FB6797"/>
    <w:rsid w:val="00FB6C98"/>
    <w:rsid w:val="00FB6E75"/>
    <w:rsid w:val="00FB700F"/>
    <w:rsid w:val="00FC0AB0"/>
    <w:rsid w:val="00FC0CCC"/>
    <w:rsid w:val="00FC12A7"/>
    <w:rsid w:val="00FC12D7"/>
    <w:rsid w:val="00FC253D"/>
    <w:rsid w:val="00FC2B84"/>
    <w:rsid w:val="00FC2C53"/>
    <w:rsid w:val="00FC36B4"/>
    <w:rsid w:val="00FC44F3"/>
    <w:rsid w:val="00FC5275"/>
    <w:rsid w:val="00FC6DC5"/>
    <w:rsid w:val="00FC6DE2"/>
    <w:rsid w:val="00FC7D77"/>
    <w:rsid w:val="00FD0331"/>
    <w:rsid w:val="00FD175D"/>
    <w:rsid w:val="00FD255C"/>
    <w:rsid w:val="00FD3FBE"/>
    <w:rsid w:val="00FD5514"/>
    <w:rsid w:val="00FD5D9A"/>
    <w:rsid w:val="00FD6AEA"/>
    <w:rsid w:val="00FD6B43"/>
    <w:rsid w:val="00FE0ADA"/>
    <w:rsid w:val="00FE18AB"/>
    <w:rsid w:val="00FE21CD"/>
    <w:rsid w:val="00FE25F4"/>
    <w:rsid w:val="00FE2CAB"/>
    <w:rsid w:val="00FE35D5"/>
    <w:rsid w:val="00FE3B46"/>
    <w:rsid w:val="00FE3D6A"/>
    <w:rsid w:val="00FE6135"/>
    <w:rsid w:val="00FE6F87"/>
    <w:rsid w:val="00FF0749"/>
    <w:rsid w:val="00FF212E"/>
    <w:rsid w:val="00FF4B9B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EC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72F9"/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eastAsia="en-US"/>
    </w:rPr>
  </w:style>
  <w:style w:type="paragraph" w:customStyle="1" w:styleId="p1">
    <w:name w:val="p1"/>
    <w:basedOn w:val="Normal"/>
    <w:rsid w:val="006258B8"/>
    <w:pPr>
      <w:jc w:val="both"/>
    </w:pPr>
    <w:rPr>
      <w:rFonts w:ascii="Helvetica" w:eastAsiaTheme="minorHAnsi" w:hAnsi="Helvetica" w:cs="Times New Roman"/>
      <w:sz w:val="18"/>
      <w:szCs w:val="18"/>
      <w:lang w:eastAsia="en-US"/>
    </w:rPr>
  </w:style>
  <w:style w:type="character" w:customStyle="1" w:styleId="s1">
    <w:name w:val="s1"/>
    <w:basedOn w:val="DefaultParagraphFont"/>
    <w:rsid w:val="006258B8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6258B8"/>
  </w:style>
  <w:style w:type="paragraph" w:customStyle="1" w:styleId="p2">
    <w:name w:val="p2"/>
    <w:basedOn w:val="Normal"/>
    <w:rsid w:val="00B8499E"/>
    <w:rPr>
      <w:rFonts w:ascii="Helvetica" w:hAnsi="Helvetica" w:cs="Times New Roman"/>
      <w:sz w:val="15"/>
      <w:szCs w:val="15"/>
      <w:lang w:eastAsia="en-US"/>
    </w:rPr>
  </w:style>
  <w:style w:type="paragraph" w:customStyle="1" w:styleId="p3">
    <w:name w:val="p3"/>
    <w:basedOn w:val="Normal"/>
    <w:rsid w:val="00B8499E"/>
    <w:rPr>
      <w:rFonts w:ascii="Helvetica" w:hAnsi="Helvetica" w:cs="Times New Roman"/>
      <w:sz w:val="15"/>
      <w:szCs w:val="15"/>
      <w:lang w:eastAsia="en-US"/>
    </w:rPr>
  </w:style>
  <w:style w:type="paragraph" w:styleId="Header">
    <w:name w:val="header"/>
    <w:basedOn w:val="Normal"/>
    <w:link w:val="HeaderChar"/>
    <w:unhideWhenUsed/>
    <w:rsid w:val="00EB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5FE"/>
    <w:rPr>
      <w:sz w:val="20"/>
    </w:rPr>
  </w:style>
  <w:style w:type="paragraph" w:styleId="Footer">
    <w:name w:val="footer"/>
    <w:basedOn w:val="Normal"/>
    <w:link w:val="FooterChar"/>
    <w:unhideWhenUsed/>
    <w:rsid w:val="00EB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45FE"/>
    <w:rPr>
      <w:sz w:val="20"/>
    </w:rPr>
  </w:style>
  <w:style w:type="character" w:customStyle="1" w:styleId="reftext">
    <w:name w:val="reftext"/>
    <w:basedOn w:val="DefaultParagraphFont"/>
    <w:rsid w:val="00023A04"/>
  </w:style>
  <w:style w:type="character" w:customStyle="1" w:styleId="red">
    <w:name w:val="red"/>
    <w:basedOn w:val="DefaultParagraphFont"/>
    <w:rsid w:val="0002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Cheri Risse</cp:lastModifiedBy>
  <cp:revision>3</cp:revision>
  <cp:lastPrinted>2018-01-18T18:08:00Z</cp:lastPrinted>
  <dcterms:created xsi:type="dcterms:W3CDTF">2018-01-18T18:15:00Z</dcterms:created>
  <dcterms:modified xsi:type="dcterms:W3CDTF">2018-01-18T18:24:00Z</dcterms:modified>
</cp:coreProperties>
</file>