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AA0E"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296BC64F" w14:textId="77777777" w:rsidR="001A5BB5" w:rsidRDefault="001A5BB5" w:rsidP="001A5BB5">
      <w:pPr>
        <w:rPr>
          <w:i/>
        </w:rPr>
      </w:pPr>
    </w:p>
    <w:p w14:paraId="265D4C00" w14:textId="77777777" w:rsidR="00AF0467" w:rsidRDefault="00AF0467" w:rsidP="001A5BB5">
      <w:pPr>
        <w:rPr>
          <w:i/>
        </w:rPr>
      </w:pPr>
    </w:p>
    <w:p w14:paraId="042202C0" w14:textId="41741F97" w:rsidR="0040483A" w:rsidRPr="00AF0467" w:rsidRDefault="00AF0467" w:rsidP="001A5BB5">
      <w:pPr>
        <w:rPr>
          <w:b/>
          <w:i/>
        </w:rPr>
      </w:pPr>
      <w:r w:rsidRPr="00AF0467">
        <w:rPr>
          <w:b/>
          <w:i/>
        </w:rPr>
        <w:t xml:space="preserve">CONNECT: </w:t>
      </w:r>
    </w:p>
    <w:p w14:paraId="06C0A670" w14:textId="77777777" w:rsidR="00AF0467" w:rsidRDefault="00AF0467" w:rsidP="001A5BB5">
      <w:pPr>
        <w:rPr>
          <w:i/>
        </w:rPr>
      </w:pPr>
    </w:p>
    <w:p w14:paraId="3FEA795B" w14:textId="77777777" w:rsidR="00AF0467" w:rsidRDefault="00AF0467" w:rsidP="001A5BB5">
      <w:pPr>
        <w:rPr>
          <w:i/>
        </w:rPr>
      </w:pPr>
    </w:p>
    <w:bookmarkEnd w:id="0"/>
    <w:bookmarkEnd w:id="1"/>
    <w:bookmarkEnd w:id="2"/>
    <w:bookmarkEnd w:id="3"/>
    <w:bookmarkEnd w:id="4"/>
    <w:bookmarkEnd w:id="5"/>
    <w:bookmarkEnd w:id="6"/>
    <w:bookmarkEnd w:id="7"/>
    <w:bookmarkEnd w:id="8"/>
    <w:bookmarkEnd w:id="9"/>
    <w:bookmarkEnd w:id="10"/>
    <w:bookmarkEnd w:id="11"/>
    <w:bookmarkEnd w:id="12"/>
    <w:p w14:paraId="7E9382EF" w14:textId="77777777" w:rsidR="00AF0467" w:rsidRPr="00AF0467" w:rsidRDefault="00AF0467" w:rsidP="00AF0467">
      <w:pPr>
        <w:numPr>
          <w:ilvl w:val="0"/>
          <w:numId w:val="32"/>
        </w:numPr>
        <w:rPr>
          <w:rFonts w:eastAsia="Times New Roman" w:cs="Times New Roman"/>
          <w:i/>
          <w:color w:val="000000" w:themeColor="text1"/>
          <w:szCs w:val="20"/>
          <w:lang w:eastAsia="en-US"/>
        </w:rPr>
      </w:pPr>
      <w:r w:rsidRPr="00AF0467">
        <w:rPr>
          <w:rFonts w:eastAsia="Times New Roman" w:cs="Times New Roman"/>
          <w:i/>
          <w:color w:val="000000" w:themeColor="text1"/>
          <w:szCs w:val="20"/>
          <w:lang w:eastAsia="en-US"/>
        </w:rPr>
        <w:t>Share the silliest things you complain about. Slow "high-speed" Internet? Broken A/C in your second car?</w:t>
      </w:r>
    </w:p>
    <w:p w14:paraId="16A6FD27" w14:textId="77777777" w:rsidR="00AF0467" w:rsidRDefault="00AF0467" w:rsidP="00AF0467">
      <w:pPr>
        <w:rPr>
          <w:rFonts w:cs="Arial"/>
          <w:bCs/>
          <w:i/>
          <w:iCs/>
          <w:szCs w:val="20"/>
        </w:rPr>
      </w:pPr>
    </w:p>
    <w:p w14:paraId="10F52F06" w14:textId="77777777" w:rsidR="00766E21" w:rsidRDefault="00766E21" w:rsidP="00AA4022">
      <w:pPr>
        <w:rPr>
          <w:rFonts w:cs="Arial"/>
          <w:bCs/>
          <w:i/>
          <w:iCs/>
          <w:szCs w:val="20"/>
        </w:rPr>
      </w:pPr>
    </w:p>
    <w:p w14:paraId="4F030434" w14:textId="09B79618" w:rsidR="0040483A" w:rsidRPr="0040483A" w:rsidRDefault="0040483A" w:rsidP="0040483A">
      <w:pPr>
        <w:rPr>
          <w:rFonts w:cs="Arial"/>
          <w:bCs/>
          <w:iCs/>
          <w:szCs w:val="20"/>
        </w:rPr>
      </w:pPr>
      <w:r w:rsidRPr="0040483A">
        <w:rPr>
          <w:rFonts w:cs="Arial"/>
          <w:bCs/>
          <w:iCs/>
          <w:szCs w:val="20"/>
        </w:rPr>
        <w:br/>
      </w:r>
    </w:p>
    <w:p w14:paraId="3DEDD58A" w14:textId="54749BC8" w:rsidR="0040483A" w:rsidRPr="0040483A" w:rsidRDefault="00AF0467" w:rsidP="0040483A">
      <w:pPr>
        <w:spacing w:after="120"/>
        <w:rPr>
          <w:rFonts w:cs="Arial"/>
          <w:b/>
          <w:bCs/>
          <w:iCs/>
          <w:szCs w:val="20"/>
        </w:rPr>
      </w:pPr>
      <w:r>
        <w:rPr>
          <w:rFonts w:cs="Arial"/>
          <w:b/>
          <w:bCs/>
          <w:iCs/>
          <w:szCs w:val="20"/>
        </w:rPr>
        <w:t>The scriptures call the church to Serve &amp; Give to one another. But what happens when our tanks are empty a</w:t>
      </w:r>
      <w:r w:rsidR="00BE78CD">
        <w:rPr>
          <w:rFonts w:cs="Arial"/>
          <w:b/>
          <w:bCs/>
          <w:iCs/>
          <w:szCs w:val="20"/>
        </w:rPr>
        <w:t>nd we have nothing left to give?</w:t>
      </w:r>
      <w:r>
        <w:rPr>
          <w:rFonts w:cs="Arial"/>
          <w:b/>
          <w:bCs/>
          <w:iCs/>
          <w:szCs w:val="20"/>
        </w:rPr>
        <w:t xml:space="preserve"> </w:t>
      </w:r>
      <w:r w:rsidR="00482742">
        <w:rPr>
          <w:rFonts w:cs="Arial"/>
          <w:b/>
          <w:bCs/>
          <w:iCs/>
          <w:szCs w:val="20"/>
        </w:rPr>
        <w:t xml:space="preserve">When we are empty the </w:t>
      </w:r>
      <w:proofErr w:type="gramStart"/>
      <w:r w:rsidR="00482742">
        <w:rPr>
          <w:rFonts w:cs="Arial"/>
          <w:b/>
          <w:bCs/>
          <w:iCs/>
          <w:szCs w:val="20"/>
        </w:rPr>
        <w:t>ones</w:t>
      </w:r>
      <w:proofErr w:type="gramEnd"/>
      <w:r w:rsidR="00482742">
        <w:rPr>
          <w:rFonts w:cs="Arial"/>
          <w:b/>
          <w:bCs/>
          <w:iCs/>
          <w:szCs w:val="20"/>
        </w:rPr>
        <w:t xml:space="preserve"> we love the most often become a threat to take what little we have left. </w:t>
      </w:r>
      <w:r>
        <w:rPr>
          <w:rFonts w:cs="Arial"/>
          <w:b/>
          <w:bCs/>
          <w:iCs/>
          <w:szCs w:val="20"/>
        </w:rPr>
        <w:t xml:space="preserve">This week we discovered that a grateful </w:t>
      </w:r>
      <w:r w:rsidR="00482742">
        <w:rPr>
          <w:rFonts w:cs="Arial"/>
          <w:b/>
          <w:bCs/>
          <w:iCs/>
          <w:szCs w:val="20"/>
        </w:rPr>
        <w:t>heart replenishes our emptiness so we can serve and give to the ones we love the most</w:t>
      </w:r>
      <w:r>
        <w:rPr>
          <w:rFonts w:cs="Arial"/>
          <w:b/>
          <w:bCs/>
          <w:iCs/>
          <w:szCs w:val="20"/>
        </w:rPr>
        <w:t xml:space="preserve">. Let’s learn how to foster a grateful heart! </w:t>
      </w:r>
    </w:p>
    <w:p w14:paraId="0F06058D" w14:textId="77777777" w:rsidR="0040483A" w:rsidRPr="0040483A" w:rsidRDefault="0040483A" w:rsidP="0040483A">
      <w:pPr>
        <w:spacing w:after="120"/>
        <w:rPr>
          <w:rFonts w:cs="Arial"/>
          <w:bCs/>
          <w:iCs/>
          <w:szCs w:val="20"/>
        </w:rPr>
      </w:pPr>
    </w:p>
    <w:p w14:paraId="72F5E579" w14:textId="7EF1AAA6" w:rsidR="0040483A" w:rsidRPr="0040483A" w:rsidRDefault="0089280D" w:rsidP="0040483A">
      <w:pPr>
        <w:spacing w:after="120"/>
        <w:rPr>
          <w:rFonts w:cs="Arial"/>
          <w:b/>
          <w:bCs/>
          <w:iCs/>
          <w:szCs w:val="20"/>
        </w:rPr>
      </w:pPr>
      <w:r>
        <w:rPr>
          <w:rFonts w:cs="Arial"/>
          <w:b/>
          <w:bCs/>
          <w:iCs/>
          <w:szCs w:val="20"/>
        </w:rPr>
        <w:t>Start Digging</w:t>
      </w:r>
      <w:r w:rsidR="00136F41">
        <w:rPr>
          <w:rFonts w:cs="Arial"/>
          <w:b/>
          <w:bCs/>
          <w:iCs/>
          <w:szCs w:val="20"/>
        </w:rPr>
        <w:t xml:space="preserve">: </w:t>
      </w:r>
      <w:r>
        <w:rPr>
          <w:rFonts w:cs="Arial"/>
          <w:b/>
          <w:bCs/>
          <w:iCs/>
          <w:szCs w:val="20"/>
        </w:rPr>
        <w:t xml:space="preserve"> </w:t>
      </w:r>
      <w:r w:rsidR="00467E09">
        <w:rPr>
          <w:rFonts w:cs="Arial"/>
          <w:b/>
          <w:bCs/>
          <w:iCs/>
          <w:szCs w:val="20"/>
        </w:rPr>
        <w:t xml:space="preserve">Read Luke 17:11-18 </w:t>
      </w:r>
    </w:p>
    <w:p w14:paraId="78CA5D3B" w14:textId="77777777" w:rsidR="00136F41" w:rsidRPr="0040483A" w:rsidRDefault="00136F41" w:rsidP="0040483A">
      <w:pPr>
        <w:spacing w:after="120"/>
        <w:rPr>
          <w:rFonts w:cs="Arial"/>
          <w:bCs/>
          <w:iCs/>
          <w:szCs w:val="20"/>
        </w:rPr>
      </w:pPr>
    </w:p>
    <w:p w14:paraId="04C1CF82" w14:textId="3B39B951" w:rsidR="000C5549" w:rsidRPr="00AA4022" w:rsidRDefault="000C5549" w:rsidP="000C5549">
      <w:pPr>
        <w:pStyle w:val="ListParagraph"/>
        <w:numPr>
          <w:ilvl w:val="0"/>
          <w:numId w:val="37"/>
        </w:numPr>
        <w:spacing w:after="120"/>
        <w:ind w:left="360"/>
        <w:rPr>
          <w:i/>
          <w:color w:val="404040" w:themeColor="text1" w:themeTint="BF"/>
          <w:szCs w:val="20"/>
        </w:rPr>
      </w:pPr>
      <w:r w:rsidRPr="000C5549">
        <w:rPr>
          <w:i/>
          <w:color w:val="404040" w:themeColor="text1" w:themeTint="BF"/>
          <w:szCs w:val="20"/>
        </w:rPr>
        <w:t>Do a quick word study. What does Mercy mean? How have you experienc</w:t>
      </w:r>
      <w:r>
        <w:rPr>
          <w:i/>
          <w:color w:val="404040" w:themeColor="text1" w:themeTint="BF"/>
          <w:szCs w:val="20"/>
        </w:rPr>
        <w:t>ed</w:t>
      </w:r>
      <w:r w:rsidRPr="000C5549">
        <w:rPr>
          <w:i/>
          <w:color w:val="404040" w:themeColor="text1" w:themeTint="BF"/>
          <w:szCs w:val="20"/>
        </w:rPr>
        <w:t xml:space="preserve"> God’s mercy like the mercy Jesus gave to the 10 lepers? </w:t>
      </w:r>
    </w:p>
    <w:p w14:paraId="1EECCE08" w14:textId="77777777" w:rsidR="00AA4022" w:rsidRDefault="00AA4022" w:rsidP="000C5549">
      <w:pPr>
        <w:spacing w:after="120"/>
        <w:rPr>
          <w:i/>
          <w:color w:val="404040" w:themeColor="text1" w:themeTint="BF"/>
          <w:szCs w:val="20"/>
        </w:rPr>
      </w:pPr>
    </w:p>
    <w:p w14:paraId="54096BFA" w14:textId="77777777" w:rsidR="00AA4022" w:rsidRDefault="00AA4022" w:rsidP="000C5549">
      <w:pPr>
        <w:spacing w:after="120"/>
        <w:rPr>
          <w:i/>
          <w:color w:val="404040" w:themeColor="text1" w:themeTint="BF"/>
          <w:szCs w:val="20"/>
        </w:rPr>
      </w:pPr>
    </w:p>
    <w:p w14:paraId="7B0564A0" w14:textId="402721E5" w:rsidR="000C5549" w:rsidRPr="000C5549" w:rsidRDefault="000C5549" w:rsidP="000C5549">
      <w:pPr>
        <w:pStyle w:val="ListParagraph"/>
        <w:numPr>
          <w:ilvl w:val="0"/>
          <w:numId w:val="37"/>
        </w:numPr>
        <w:spacing w:after="120"/>
        <w:ind w:left="360"/>
        <w:rPr>
          <w:i/>
          <w:color w:val="404040" w:themeColor="text1" w:themeTint="BF"/>
          <w:szCs w:val="20"/>
        </w:rPr>
      </w:pPr>
      <w:r>
        <w:rPr>
          <w:i/>
          <w:color w:val="404040" w:themeColor="text1" w:themeTint="BF"/>
          <w:szCs w:val="20"/>
        </w:rPr>
        <w:t xml:space="preserve">From your own observations why did only one leper return to give Jesus thanks, while the other 9 did not? What was significant about the one leper that returned? </w:t>
      </w:r>
    </w:p>
    <w:p w14:paraId="4F7E2DD7" w14:textId="77777777" w:rsidR="000C5549" w:rsidRDefault="000C5549" w:rsidP="000C5549">
      <w:pPr>
        <w:spacing w:after="120"/>
        <w:rPr>
          <w:i/>
          <w:color w:val="404040" w:themeColor="text1" w:themeTint="BF"/>
          <w:szCs w:val="20"/>
        </w:rPr>
      </w:pPr>
    </w:p>
    <w:p w14:paraId="7DA8CB24" w14:textId="77777777" w:rsidR="00AA4022" w:rsidRDefault="00AA4022" w:rsidP="000C5549">
      <w:pPr>
        <w:spacing w:after="120"/>
        <w:rPr>
          <w:i/>
          <w:color w:val="404040" w:themeColor="text1" w:themeTint="BF"/>
          <w:szCs w:val="20"/>
        </w:rPr>
      </w:pPr>
    </w:p>
    <w:p w14:paraId="4D04F35C" w14:textId="77777777" w:rsidR="00AA4022" w:rsidRDefault="00AA4022" w:rsidP="00AA4022">
      <w:pPr>
        <w:numPr>
          <w:ilvl w:val="0"/>
          <w:numId w:val="37"/>
        </w:numPr>
        <w:ind w:left="360"/>
        <w:rPr>
          <w:rFonts w:eastAsia="Times New Roman" w:cs="Times New Roman"/>
          <w:i/>
          <w:color w:val="404041"/>
          <w:szCs w:val="20"/>
          <w:lang w:eastAsia="en-US"/>
        </w:rPr>
      </w:pPr>
      <w:r w:rsidRPr="000C5549">
        <w:rPr>
          <w:rFonts w:eastAsia="Times New Roman" w:cs="Times New Roman"/>
          <w:i/>
          <w:color w:val="404041"/>
          <w:szCs w:val="20"/>
          <w:lang w:eastAsia="en-US"/>
        </w:rPr>
        <w:t>How are you living like the grateful leper? How are you living like the other nine?</w:t>
      </w:r>
    </w:p>
    <w:p w14:paraId="30872E38" w14:textId="77777777" w:rsidR="00AA4022" w:rsidRDefault="00AA4022" w:rsidP="000C5549">
      <w:pPr>
        <w:spacing w:after="120"/>
        <w:rPr>
          <w:i/>
          <w:color w:val="404040" w:themeColor="text1" w:themeTint="BF"/>
          <w:szCs w:val="20"/>
        </w:rPr>
      </w:pPr>
    </w:p>
    <w:p w14:paraId="0880464B" w14:textId="77777777" w:rsidR="00AA4022" w:rsidRDefault="00AA4022" w:rsidP="000C5549">
      <w:pPr>
        <w:spacing w:after="120"/>
        <w:rPr>
          <w:i/>
          <w:color w:val="404040" w:themeColor="text1" w:themeTint="BF"/>
          <w:szCs w:val="20"/>
        </w:rPr>
      </w:pPr>
    </w:p>
    <w:p w14:paraId="5ACDCC7A" w14:textId="77777777" w:rsidR="000C5549" w:rsidRPr="000C5549" w:rsidRDefault="000C5549" w:rsidP="000C5549">
      <w:pPr>
        <w:spacing w:after="120"/>
        <w:rPr>
          <w:i/>
          <w:color w:val="404040" w:themeColor="text1" w:themeTint="BF"/>
          <w:szCs w:val="20"/>
        </w:rPr>
      </w:pPr>
    </w:p>
    <w:p w14:paraId="228757BD" w14:textId="16E2B38F" w:rsidR="00AA4022" w:rsidRDefault="000C5549" w:rsidP="000C5549">
      <w:pPr>
        <w:numPr>
          <w:ilvl w:val="0"/>
          <w:numId w:val="37"/>
        </w:numPr>
        <w:ind w:left="360"/>
        <w:rPr>
          <w:rFonts w:eastAsia="Times New Roman" w:cs="Times New Roman"/>
          <w:i/>
          <w:color w:val="404041"/>
          <w:szCs w:val="20"/>
          <w:lang w:eastAsia="en-US"/>
        </w:rPr>
      </w:pPr>
      <w:r>
        <w:rPr>
          <w:rFonts w:eastAsia="Times New Roman" w:cs="Times New Roman"/>
          <w:i/>
          <w:color w:val="404041"/>
          <w:szCs w:val="20"/>
          <w:lang w:eastAsia="en-US"/>
        </w:rPr>
        <w:t>How are faith and gratefulness shown to be connected in this passage?</w:t>
      </w:r>
      <w:r w:rsidR="00AA4022">
        <w:rPr>
          <w:rFonts w:eastAsia="Times New Roman" w:cs="Times New Roman"/>
          <w:i/>
          <w:color w:val="404041"/>
          <w:szCs w:val="20"/>
          <w:lang w:eastAsia="en-US"/>
        </w:rPr>
        <w:t xml:space="preserve"> </w:t>
      </w:r>
      <w:r>
        <w:rPr>
          <w:rFonts w:eastAsia="Times New Roman" w:cs="Times New Roman"/>
          <w:i/>
          <w:color w:val="404041"/>
          <w:szCs w:val="20"/>
          <w:lang w:eastAsia="en-US"/>
        </w:rPr>
        <w:t xml:space="preserve"> </w:t>
      </w:r>
    </w:p>
    <w:p w14:paraId="11265335" w14:textId="3534D897" w:rsidR="000C5549" w:rsidRDefault="00AA4022" w:rsidP="00AA4022">
      <w:pPr>
        <w:rPr>
          <w:rFonts w:eastAsia="Times New Roman" w:cs="Times New Roman"/>
          <w:b/>
          <w:i/>
          <w:color w:val="404041"/>
          <w:szCs w:val="20"/>
          <w:lang w:eastAsia="en-US"/>
        </w:rPr>
      </w:pPr>
      <w:r w:rsidRPr="00AA4022">
        <w:rPr>
          <w:rFonts w:eastAsia="Times New Roman" w:cs="Times New Roman"/>
          <w:b/>
          <w:i/>
          <w:color w:val="404041"/>
          <w:szCs w:val="20"/>
          <w:lang w:eastAsia="en-US"/>
        </w:rPr>
        <w:lastRenderedPageBreak/>
        <w:t xml:space="preserve">READ </w:t>
      </w:r>
      <w:r w:rsidR="000C5549" w:rsidRPr="00AA4022">
        <w:rPr>
          <w:rFonts w:eastAsia="Times New Roman" w:cs="Times New Roman"/>
          <w:b/>
          <w:i/>
          <w:color w:val="404041"/>
          <w:szCs w:val="20"/>
          <w:lang w:eastAsia="en-US"/>
        </w:rPr>
        <w:t xml:space="preserve">Colossians </w:t>
      </w:r>
      <w:r w:rsidRPr="00AA4022">
        <w:rPr>
          <w:rFonts w:eastAsia="Times New Roman" w:cs="Times New Roman"/>
          <w:b/>
          <w:i/>
          <w:color w:val="404041"/>
          <w:szCs w:val="20"/>
          <w:lang w:eastAsia="en-US"/>
        </w:rPr>
        <w:t>3:15-20</w:t>
      </w:r>
    </w:p>
    <w:p w14:paraId="4765DC84" w14:textId="77777777" w:rsidR="00AA4022" w:rsidRDefault="00AA4022" w:rsidP="00AA4022">
      <w:pPr>
        <w:rPr>
          <w:rFonts w:eastAsia="Times New Roman" w:cs="Times New Roman"/>
          <w:b/>
          <w:i/>
          <w:color w:val="404041"/>
          <w:szCs w:val="20"/>
          <w:lang w:eastAsia="en-US"/>
        </w:rPr>
      </w:pPr>
    </w:p>
    <w:p w14:paraId="52FF610D" w14:textId="77777777" w:rsidR="00AA4022" w:rsidRDefault="00AA4022" w:rsidP="00AA4022">
      <w:pPr>
        <w:rPr>
          <w:rFonts w:eastAsia="Times New Roman" w:cs="Times New Roman"/>
          <w:b/>
          <w:i/>
          <w:color w:val="404041"/>
          <w:szCs w:val="20"/>
          <w:lang w:eastAsia="en-US"/>
        </w:rPr>
      </w:pPr>
    </w:p>
    <w:p w14:paraId="29C98E9E" w14:textId="0447D692" w:rsidR="00AA4022" w:rsidRDefault="00AA4022" w:rsidP="00AA4022">
      <w:pPr>
        <w:pStyle w:val="ListParagraph"/>
        <w:numPr>
          <w:ilvl w:val="0"/>
          <w:numId w:val="43"/>
        </w:numPr>
        <w:ind w:left="360"/>
        <w:rPr>
          <w:rFonts w:eastAsia="Times New Roman" w:cs="Times New Roman"/>
          <w:i/>
          <w:color w:val="404041"/>
          <w:szCs w:val="20"/>
          <w:lang w:eastAsia="en-US"/>
        </w:rPr>
      </w:pPr>
      <w:r>
        <w:rPr>
          <w:rFonts w:eastAsia="Times New Roman" w:cs="Times New Roman"/>
          <w:i/>
          <w:color w:val="404041"/>
          <w:szCs w:val="20"/>
          <w:lang w:eastAsia="en-US"/>
        </w:rPr>
        <w:t xml:space="preserve">How are peace &amp; </w:t>
      </w:r>
      <w:r w:rsidRPr="00AA4022">
        <w:rPr>
          <w:rFonts w:eastAsia="Times New Roman" w:cs="Times New Roman"/>
          <w:i/>
          <w:color w:val="404041"/>
          <w:szCs w:val="20"/>
          <w:lang w:eastAsia="en-US"/>
        </w:rPr>
        <w:t xml:space="preserve">gratefulness </w:t>
      </w:r>
      <w:r>
        <w:rPr>
          <w:rFonts w:eastAsia="Times New Roman" w:cs="Times New Roman"/>
          <w:i/>
          <w:color w:val="404041"/>
          <w:szCs w:val="20"/>
          <w:lang w:eastAsia="en-US"/>
        </w:rPr>
        <w:t>shown to be connected in this passage</w:t>
      </w:r>
      <w:r w:rsidRPr="00AA4022">
        <w:rPr>
          <w:rFonts w:eastAsia="Times New Roman" w:cs="Times New Roman"/>
          <w:i/>
          <w:color w:val="404041"/>
          <w:szCs w:val="20"/>
          <w:lang w:eastAsia="en-US"/>
        </w:rPr>
        <w:t>?</w:t>
      </w:r>
      <w:r>
        <w:rPr>
          <w:rFonts w:eastAsia="Times New Roman" w:cs="Times New Roman"/>
          <w:i/>
          <w:color w:val="404041"/>
          <w:szCs w:val="20"/>
          <w:lang w:eastAsia="en-US"/>
        </w:rPr>
        <w:t xml:space="preserve"> </w:t>
      </w:r>
    </w:p>
    <w:p w14:paraId="540AC6A9" w14:textId="77777777" w:rsidR="00AA4022" w:rsidRDefault="00AA4022" w:rsidP="00AA4022">
      <w:pPr>
        <w:rPr>
          <w:rFonts w:eastAsia="Times New Roman" w:cs="Times New Roman"/>
          <w:i/>
          <w:color w:val="404041"/>
          <w:szCs w:val="20"/>
          <w:lang w:eastAsia="en-US"/>
        </w:rPr>
      </w:pPr>
    </w:p>
    <w:p w14:paraId="7DFA5291" w14:textId="77777777" w:rsidR="00AA4022" w:rsidRDefault="00AA4022" w:rsidP="00AA4022">
      <w:pPr>
        <w:rPr>
          <w:rFonts w:eastAsia="Times New Roman" w:cs="Times New Roman"/>
          <w:i/>
          <w:color w:val="404041"/>
          <w:szCs w:val="20"/>
          <w:lang w:eastAsia="en-US"/>
        </w:rPr>
      </w:pPr>
    </w:p>
    <w:p w14:paraId="1786481C" w14:textId="77777777" w:rsidR="00AA4022" w:rsidRDefault="00AA4022" w:rsidP="00AA4022">
      <w:pPr>
        <w:rPr>
          <w:rFonts w:eastAsia="Times New Roman" w:cs="Times New Roman"/>
          <w:i/>
          <w:color w:val="404041"/>
          <w:szCs w:val="20"/>
          <w:lang w:eastAsia="en-US"/>
        </w:rPr>
      </w:pPr>
    </w:p>
    <w:p w14:paraId="102DAE4B" w14:textId="77777777" w:rsidR="00AA4022" w:rsidRDefault="00AA4022" w:rsidP="00AA4022">
      <w:pPr>
        <w:rPr>
          <w:rFonts w:eastAsia="Times New Roman" w:cs="Times New Roman"/>
          <w:i/>
          <w:color w:val="404041"/>
          <w:szCs w:val="20"/>
          <w:lang w:eastAsia="en-US"/>
        </w:rPr>
      </w:pPr>
    </w:p>
    <w:p w14:paraId="073E7FF0" w14:textId="77777777" w:rsidR="00AA4022" w:rsidRDefault="00AA4022" w:rsidP="00AA4022">
      <w:pPr>
        <w:rPr>
          <w:rFonts w:eastAsia="Times New Roman" w:cs="Times New Roman"/>
          <w:i/>
          <w:color w:val="404041"/>
          <w:szCs w:val="20"/>
          <w:lang w:eastAsia="en-US"/>
        </w:rPr>
      </w:pPr>
    </w:p>
    <w:p w14:paraId="3EB58BE5" w14:textId="605F4202" w:rsidR="000C5549" w:rsidRPr="00AA4022" w:rsidRDefault="00AA4022" w:rsidP="000C5549">
      <w:pPr>
        <w:pStyle w:val="ListParagraph"/>
        <w:numPr>
          <w:ilvl w:val="0"/>
          <w:numId w:val="43"/>
        </w:numPr>
        <w:ind w:left="360"/>
        <w:rPr>
          <w:rFonts w:eastAsia="Times New Roman" w:cs="Times New Roman"/>
          <w:i/>
          <w:color w:val="404041"/>
          <w:szCs w:val="20"/>
          <w:lang w:eastAsia="en-US"/>
        </w:rPr>
      </w:pPr>
      <w:r>
        <w:rPr>
          <w:rFonts w:eastAsia="Times New Roman" w:cs="Times New Roman"/>
          <w:i/>
          <w:color w:val="404041"/>
          <w:szCs w:val="20"/>
          <w:lang w:eastAsia="en-US"/>
        </w:rPr>
        <w:t xml:space="preserve">Is your life currently marked by an inner peace? How might fostering a spirit of gratitude unlock more peace in your life? </w:t>
      </w:r>
    </w:p>
    <w:p w14:paraId="61D38B29" w14:textId="77777777" w:rsidR="000C5549" w:rsidRDefault="000C5549" w:rsidP="000C5549">
      <w:pPr>
        <w:spacing w:after="120"/>
        <w:rPr>
          <w:b/>
          <w:i/>
          <w:color w:val="404040" w:themeColor="text1" w:themeTint="BF"/>
          <w:szCs w:val="20"/>
        </w:rPr>
      </w:pPr>
    </w:p>
    <w:p w14:paraId="5E922B1C" w14:textId="77777777" w:rsidR="00482742" w:rsidRDefault="00482742" w:rsidP="000C5549">
      <w:pPr>
        <w:spacing w:after="120"/>
        <w:rPr>
          <w:b/>
          <w:i/>
          <w:color w:val="404040" w:themeColor="text1" w:themeTint="BF"/>
          <w:szCs w:val="20"/>
        </w:rPr>
      </w:pPr>
    </w:p>
    <w:p w14:paraId="608AEA9E" w14:textId="77777777" w:rsidR="000C5549" w:rsidRPr="000C5549" w:rsidRDefault="000C5549" w:rsidP="000C5549">
      <w:pPr>
        <w:spacing w:after="120"/>
        <w:rPr>
          <w:b/>
          <w:i/>
          <w:color w:val="404040" w:themeColor="text1" w:themeTint="BF"/>
          <w:szCs w:val="20"/>
        </w:rPr>
      </w:pPr>
    </w:p>
    <w:bookmarkEnd w:id="13"/>
    <w:bookmarkEnd w:id="14"/>
    <w:p w14:paraId="3E78ECEB" w14:textId="77777777" w:rsidR="000C5549" w:rsidRPr="000C5549" w:rsidRDefault="000C5549" w:rsidP="000C5549">
      <w:pPr>
        <w:numPr>
          <w:ilvl w:val="0"/>
          <w:numId w:val="42"/>
        </w:numPr>
        <w:ind w:left="360"/>
        <w:rPr>
          <w:rFonts w:eastAsia="Times New Roman" w:cs="Times New Roman"/>
          <w:i/>
          <w:color w:val="404041"/>
          <w:szCs w:val="20"/>
          <w:lang w:eastAsia="en-US"/>
        </w:rPr>
      </w:pPr>
      <w:r w:rsidRPr="000C5549">
        <w:rPr>
          <w:rFonts w:eastAsia="Times New Roman" w:cs="Times New Roman"/>
          <w:i/>
          <w:color w:val="404041"/>
          <w:szCs w:val="20"/>
          <w:lang w:eastAsia="en-US"/>
        </w:rPr>
        <w:t>Share a thing or a person you're grateful for. Share the story of how it/they came into your life. Do you see God in it?</w:t>
      </w:r>
    </w:p>
    <w:p w14:paraId="7E4814B9" w14:textId="77777777" w:rsidR="000C5549" w:rsidRDefault="000C5549" w:rsidP="000C5549">
      <w:pPr>
        <w:ind w:left="360"/>
        <w:rPr>
          <w:rFonts w:eastAsia="Times New Roman" w:cs="Times New Roman"/>
          <w:i/>
          <w:color w:val="404041"/>
          <w:szCs w:val="20"/>
          <w:lang w:eastAsia="en-US"/>
        </w:rPr>
      </w:pPr>
    </w:p>
    <w:p w14:paraId="3948CD1E" w14:textId="77777777" w:rsidR="000C5549" w:rsidRDefault="000C5549" w:rsidP="000C5549">
      <w:pPr>
        <w:ind w:left="360"/>
        <w:rPr>
          <w:rFonts w:eastAsia="Times New Roman" w:cs="Times New Roman"/>
          <w:i/>
          <w:color w:val="404041"/>
          <w:szCs w:val="20"/>
          <w:lang w:eastAsia="en-US"/>
        </w:rPr>
      </w:pPr>
    </w:p>
    <w:p w14:paraId="072AC38F" w14:textId="77777777" w:rsidR="000C5549" w:rsidRDefault="000C5549" w:rsidP="000C5549">
      <w:pPr>
        <w:ind w:left="360"/>
        <w:rPr>
          <w:rFonts w:eastAsia="Times New Roman" w:cs="Times New Roman"/>
          <w:i/>
          <w:color w:val="404041"/>
          <w:szCs w:val="20"/>
          <w:lang w:eastAsia="en-US"/>
        </w:rPr>
      </w:pPr>
    </w:p>
    <w:p w14:paraId="38F1C899" w14:textId="77777777" w:rsidR="000C5549" w:rsidRPr="000C5549" w:rsidRDefault="000C5549" w:rsidP="000C5549">
      <w:pPr>
        <w:ind w:left="360"/>
        <w:rPr>
          <w:rFonts w:eastAsia="Times New Roman" w:cs="Times New Roman"/>
          <w:i/>
          <w:color w:val="404041"/>
          <w:szCs w:val="20"/>
          <w:lang w:eastAsia="en-US"/>
        </w:rPr>
      </w:pPr>
    </w:p>
    <w:p w14:paraId="4025D261" w14:textId="77777777" w:rsidR="000C5549" w:rsidRPr="000C5549" w:rsidRDefault="000C5549" w:rsidP="000C5549">
      <w:pPr>
        <w:numPr>
          <w:ilvl w:val="0"/>
          <w:numId w:val="42"/>
        </w:numPr>
        <w:ind w:left="360"/>
        <w:rPr>
          <w:rFonts w:eastAsia="Times New Roman" w:cs="Times New Roman"/>
          <w:i/>
          <w:color w:val="404041"/>
          <w:szCs w:val="20"/>
          <w:lang w:eastAsia="en-US"/>
        </w:rPr>
      </w:pPr>
      <w:r w:rsidRPr="000C5549">
        <w:rPr>
          <w:rFonts w:eastAsia="Times New Roman" w:cs="Times New Roman"/>
          <w:i/>
          <w:color w:val="404041"/>
          <w:szCs w:val="20"/>
          <w:lang w:eastAsia="en-US"/>
        </w:rPr>
        <w:t>Share a job, relationship, or possession that you really want. How is your desire affecting your view of what you have?</w:t>
      </w:r>
    </w:p>
    <w:p w14:paraId="3EDFC39D" w14:textId="77777777" w:rsidR="00AA4022" w:rsidRDefault="00AA4022" w:rsidP="001A5BB5">
      <w:pPr>
        <w:rPr>
          <w:rFonts w:eastAsia="Times New Roman" w:cs="Times New Roman"/>
          <w:i/>
          <w:color w:val="404041"/>
          <w:szCs w:val="20"/>
          <w:lang w:eastAsia="en-US"/>
        </w:rPr>
      </w:pPr>
    </w:p>
    <w:p w14:paraId="29603434" w14:textId="77777777" w:rsidR="00AA4022" w:rsidRDefault="00AA4022" w:rsidP="001A5BB5">
      <w:pPr>
        <w:rPr>
          <w:rFonts w:eastAsia="Times New Roman" w:cs="Times New Roman"/>
          <w:i/>
          <w:color w:val="404041"/>
          <w:szCs w:val="20"/>
          <w:lang w:eastAsia="en-US"/>
        </w:rPr>
      </w:pPr>
    </w:p>
    <w:p w14:paraId="6ABF8462" w14:textId="77777777" w:rsidR="00AA4022" w:rsidRDefault="00AA4022" w:rsidP="001A5BB5">
      <w:pPr>
        <w:rPr>
          <w:rFonts w:eastAsia="Times New Roman" w:cs="Times New Roman"/>
          <w:i/>
          <w:color w:val="404041"/>
          <w:szCs w:val="20"/>
          <w:lang w:eastAsia="en-US"/>
        </w:rPr>
      </w:pPr>
    </w:p>
    <w:p w14:paraId="5046871B" w14:textId="77777777" w:rsidR="00AA4022" w:rsidRDefault="00AA4022" w:rsidP="001A5BB5">
      <w:pPr>
        <w:rPr>
          <w:rFonts w:eastAsia="Times New Roman" w:cs="Times New Roman"/>
          <w:i/>
          <w:color w:val="404041"/>
          <w:szCs w:val="20"/>
          <w:lang w:eastAsia="en-US"/>
        </w:rPr>
      </w:pPr>
    </w:p>
    <w:p w14:paraId="3CB9F90A" w14:textId="77777777" w:rsidR="00AA4022" w:rsidRDefault="00AA4022" w:rsidP="001A5BB5">
      <w:pPr>
        <w:rPr>
          <w:rFonts w:eastAsia="Times New Roman" w:cs="Times New Roman"/>
          <w:i/>
          <w:color w:val="404041"/>
          <w:szCs w:val="20"/>
          <w:lang w:eastAsia="en-US"/>
        </w:rPr>
      </w:pPr>
    </w:p>
    <w:p w14:paraId="4438A3EB" w14:textId="6483A83E" w:rsidR="001A5BB5" w:rsidRPr="0040483A" w:rsidRDefault="00690BEC" w:rsidP="001A5BB5">
      <w:pPr>
        <w:rPr>
          <w:rFonts w:cs="Times New Roman"/>
          <w:b/>
          <w:szCs w:val="20"/>
          <w:lang w:eastAsia="en-US"/>
        </w:rPr>
      </w:pPr>
      <w:r>
        <w:rPr>
          <w:rFonts w:cs="Times New Roman"/>
          <w:b/>
          <w:szCs w:val="20"/>
          <w:lang w:eastAsia="en-US"/>
        </w:rPr>
        <w:t>Digging Deeper:</w:t>
      </w:r>
    </w:p>
    <w:p w14:paraId="4BF54D14" w14:textId="77777777" w:rsidR="001A5BB5" w:rsidRPr="0040483A" w:rsidRDefault="001A5BB5" w:rsidP="001A5BB5">
      <w:pPr>
        <w:rPr>
          <w:rFonts w:cs="Times New Roman"/>
          <w:szCs w:val="20"/>
          <w:lang w:eastAsia="en-US"/>
        </w:rPr>
      </w:pPr>
    </w:p>
    <w:p w14:paraId="1C9AE8E3" w14:textId="77777777" w:rsidR="002C7EA1" w:rsidRDefault="002C7EA1" w:rsidP="001A5BB5">
      <w:pPr>
        <w:rPr>
          <w:rFonts w:cs="Times New Roman"/>
          <w:szCs w:val="20"/>
          <w:lang w:eastAsia="en-US"/>
        </w:rPr>
      </w:pPr>
    </w:p>
    <w:p w14:paraId="288CB880" w14:textId="77777777" w:rsidR="00482742" w:rsidRPr="0040483A" w:rsidRDefault="00482742" w:rsidP="001A5BB5">
      <w:pPr>
        <w:rPr>
          <w:rFonts w:cs="Times New Roman"/>
          <w:szCs w:val="20"/>
          <w:lang w:eastAsia="en-US"/>
        </w:rPr>
      </w:pPr>
    </w:p>
    <w:p w14:paraId="7DE50029" w14:textId="77777777" w:rsidR="001A5BB5" w:rsidRPr="0040483A" w:rsidRDefault="001A5BB5" w:rsidP="001A5BB5">
      <w:pPr>
        <w:pStyle w:val="ListParagraph"/>
        <w:numPr>
          <w:ilvl w:val="0"/>
          <w:numId w:val="9"/>
        </w:numPr>
        <w:ind w:left="360"/>
        <w:rPr>
          <w:rFonts w:cs="Times New Roman"/>
          <w:i/>
          <w:szCs w:val="20"/>
          <w:lang w:eastAsia="en-US"/>
        </w:rPr>
      </w:pPr>
      <w:r w:rsidRPr="0040483A">
        <w:rPr>
          <w:rFonts w:cs="Times New Roman"/>
          <w:i/>
          <w:szCs w:val="20"/>
          <w:lang w:eastAsia="en-US"/>
        </w:rPr>
        <w:t>What is one insight, observation, or truth that you are taking away from this st</w:t>
      </w:r>
      <w:r w:rsidR="00F75151" w:rsidRPr="0040483A">
        <w:rPr>
          <w:rFonts w:cs="Times New Roman"/>
          <w:i/>
          <w:szCs w:val="20"/>
          <w:lang w:eastAsia="en-US"/>
        </w:rPr>
        <w:t xml:space="preserve">udy that you did not </w:t>
      </w:r>
      <w:r w:rsidRPr="0040483A">
        <w:rPr>
          <w:rFonts w:cs="Times New Roman"/>
          <w:i/>
          <w:szCs w:val="20"/>
          <w:lang w:eastAsia="en-US"/>
        </w:rPr>
        <w:t xml:space="preserve">have </w:t>
      </w:r>
      <w:r w:rsidR="00600310" w:rsidRPr="0040483A">
        <w:rPr>
          <w:rFonts w:cs="Times New Roman"/>
          <w:i/>
          <w:szCs w:val="20"/>
          <w:lang w:eastAsia="en-US"/>
        </w:rPr>
        <w:t>previously</w:t>
      </w:r>
      <w:r w:rsidRPr="0040483A">
        <w:rPr>
          <w:rFonts w:cs="Times New Roman"/>
          <w:i/>
          <w:szCs w:val="20"/>
          <w:lang w:eastAsia="en-US"/>
        </w:rPr>
        <w:t xml:space="preserve">? </w:t>
      </w:r>
    </w:p>
    <w:p w14:paraId="554431D5" w14:textId="77777777" w:rsidR="001A5BB5" w:rsidRPr="0040483A" w:rsidRDefault="001A5BB5" w:rsidP="001A5BB5">
      <w:pPr>
        <w:ind w:left="360"/>
        <w:rPr>
          <w:rFonts w:cs="Times New Roman"/>
          <w:i/>
          <w:szCs w:val="20"/>
          <w:lang w:eastAsia="en-US"/>
        </w:rPr>
      </w:pPr>
    </w:p>
    <w:p w14:paraId="7D2553C8" w14:textId="77777777" w:rsidR="001A5BB5" w:rsidRDefault="001A5BB5" w:rsidP="00AA4022">
      <w:pPr>
        <w:rPr>
          <w:rFonts w:cs="Times New Roman"/>
          <w:i/>
          <w:szCs w:val="20"/>
          <w:lang w:eastAsia="en-US"/>
        </w:rPr>
      </w:pPr>
    </w:p>
    <w:p w14:paraId="4593D37E" w14:textId="77777777" w:rsidR="00AA4022" w:rsidRDefault="00AA4022" w:rsidP="00AA4022">
      <w:pPr>
        <w:rPr>
          <w:rFonts w:cs="Times New Roman"/>
          <w:i/>
          <w:szCs w:val="20"/>
          <w:lang w:eastAsia="en-US"/>
        </w:rPr>
      </w:pPr>
    </w:p>
    <w:p w14:paraId="532560F7" w14:textId="77777777" w:rsidR="00AA4022" w:rsidRPr="0040483A" w:rsidRDefault="00AA4022" w:rsidP="00AA4022">
      <w:pPr>
        <w:rPr>
          <w:rFonts w:cs="Times New Roman"/>
          <w:i/>
          <w:szCs w:val="20"/>
          <w:lang w:eastAsia="en-US"/>
        </w:rPr>
      </w:pPr>
    </w:p>
    <w:p w14:paraId="1C0C2974" w14:textId="77777777" w:rsidR="001A5BB5" w:rsidRDefault="001A5BB5" w:rsidP="001A5BB5">
      <w:pPr>
        <w:ind w:left="360"/>
        <w:rPr>
          <w:rFonts w:cs="Times New Roman"/>
          <w:i/>
          <w:szCs w:val="20"/>
          <w:lang w:eastAsia="en-US"/>
        </w:rPr>
      </w:pPr>
    </w:p>
    <w:p w14:paraId="1BE821CF" w14:textId="77777777" w:rsidR="0089280D" w:rsidRPr="0040483A" w:rsidRDefault="0089280D" w:rsidP="001A5BB5">
      <w:pPr>
        <w:ind w:left="360"/>
        <w:rPr>
          <w:rFonts w:cs="Times New Roman"/>
          <w:i/>
          <w:szCs w:val="20"/>
          <w:lang w:eastAsia="en-US"/>
        </w:rPr>
      </w:pPr>
    </w:p>
    <w:p w14:paraId="199EFC1E" w14:textId="77777777" w:rsidR="001A5BB5" w:rsidRPr="0040483A" w:rsidRDefault="001A5BB5" w:rsidP="001A5BB5">
      <w:pPr>
        <w:pStyle w:val="ListParagraph"/>
        <w:numPr>
          <w:ilvl w:val="0"/>
          <w:numId w:val="9"/>
        </w:numPr>
        <w:ind w:left="360"/>
        <w:rPr>
          <w:rFonts w:cs="Times New Roman"/>
          <w:i/>
          <w:szCs w:val="20"/>
          <w:lang w:eastAsia="en-US"/>
        </w:rPr>
      </w:pPr>
      <w:r w:rsidRPr="0040483A">
        <w:rPr>
          <w:rFonts w:cs="Times New Roman"/>
          <w:i/>
          <w:szCs w:val="20"/>
          <w:lang w:eastAsia="en-US"/>
        </w:rPr>
        <w:t xml:space="preserve">What is one intentional step that you will commit to taking this week as a result of what you have learned from this study? </w:t>
      </w:r>
    </w:p>
    <w:p w14:paraId="398ECC7C" w14:textId="77777777" w:rsidR="00482742" w:rsidRDefault="00482742" w:rsidP="000E2FA9">
      <w:pPr>
        <w:rPr>
          <w:rFonts w:ascii="Avenir Black" w:hAnsi="Avenir Black"/>
          <w:sz w:val="68"/>
          <w:szCs w:val="48"/>
          <w:u w:val="single"/>
        </w:rPr>
      </w:pPr>
    </w:p>
    <w:p w14:paraId="02103EBF" w14:textId="77777777" w:rsidR="00702F38" w:rsidRPr="00E57B53" w:rsidRDefault="00702F38" w:rsidP="000E2FA9">
      <w:pPr>
        <w:rPr>
          <w:rFonts w:ascii="Avenir Black" w:hAnsi="Avenir Black"/>
          <w:sz w:val="68"/>
          <w:szCs w:val="48"/>
          <w:u w:val="single"/>
        </w:rPr>
      </w:pPr>
      <w:r w:rsidRPr="00E57B53">
        <w:rPr>
          <w:rFonts w:ascii="Avenir Black" w:hAnsi="Avenir Black"/>
          <w:sz w:val="68"/>
          <w:szCs w:val="48"/>
          <w:u w:val="single"/>
        </w:rPr>
        <w:lastRenderedPageBreak/>
        <w:t>I L</w:t>
      </w:r>
      <w:r w:rsidR="00E57B53">
        <w:rPr>
          <w:rFonts w:ascii="Avenir Black" w:hAnsi="Avenir Black"/>
          <w:sz w:val="68"/>
          <w:szCs w:val="48"/>
          <w:u w:val="single"/>
        </w:rPr>
        <w:sym w:font="Monotype Sorts" w:char="F0A4"/>
      </w:r>
      <w:r w:rsidRPr="00E57B53">
        <w:rPr>
          <w:rFonts w:ascii="Avenir Black" w:hAnsi="Avenir Black"/>
          <w:sz w:val="68"/>
          <w:szCs w:val="48"/>
          <w:u w:val="single"/>
        </w:rPr>
        <w:t>VE MY CHURCH</w:t>
      </w:r>
    </w:p>
    <w:p w14:paraId="4443D4BE" w14:textId="16EB6953" w:rsidR="00702F38" w:rsidRPr="00E57B53" w:rsidRDefault="00702F38" w:rsidP="00E57B53">
      <w:pPr>
        <w:jc w:val="center"/>
        <w:rPr>
          <w:rStyle w:val="s1"/>
          <w:rFonts w:ascii="Avenir Book" w:hAnsi="Avenir Book" w:cstheme="minorBidi"/>
          <w:sz w:val="32"/>
          <w:szCs w:val="24"/>
        </w:rPr>
      </w:pPr>
      <w:r w:rsidRPr="00E57B53">
        <w:rPr>
          <w:rFonts w:ascii="Avenir Book" w:hAnsi="Avenir Book"/>
          <w:sz w:val="32"/>
        </w:rPr>
        <w:t>“</w:t>
      </w:r>
      <w:r w:rsidR="00790513">
        <w:rPr>
          <w:rFonts w:ascii="Avenir Book" w:hAnsi="Avenir Book"/>
          <w:sz w:val="32"/>
        </w:rPr>
        <w:t>Serve</w:t>
      </w:r>
      <w:r w:rsidR="009B4B4E">
        <w:rPr>
          <w:rFonts w:ascii="Avenir Book" w:hAnsi="Avenir Book"/>
          <w:sz w:val="32"/>
        </w:rPr>
        <w:t xml:space="preserve"> </w:t>
      </w:r>
      <w:r w:rsidR="00E57B53">
        <w:rPr>
          <w:rFonts w:ascii="Avenir Book" w:hAnsi="Avenir Book"/>
          <w:sz w:val="32"/>
        </w:rPr>
        <w:t>One Another</w:t>
      </w:r>
      <w:r w:rsidRPr="00E57B53">
        <w:rPr>
          <w:rFonts w:ascii="Avenir Book" w:hAnsi="Avenir Book"/>
          <w:sz w:val="32"/>
        </w:rPr>
        <w:t>”</w:t>
      </w:r>
      <w:r w:rsidR="00E9539C">
        <w:rPr>
          <w:rFonts w:ascii="Avenir Book" w:hAnsi="Avenir Book"/>
          <w:sz w:val="32"/>
        </w:rPr>
        <w:t xml:space="preserve"> </w:t>
      </w:r>
      <w:proofErr w:type="gramStart"/>
      <w:r w:rsidR="009B4B4E">
        <w:rPr>
          <w:rFonts w:ascii="Avenir Book" w:hAnsi="Avenir Book"/>
          <w:sz w:val="32"/>
        </w:rPr>
        <w:t>|  July</w:t>
      </w:r>
      <w:proofErr w:type="gramEnd"/>
      <w:r w:rsidR="009B4B4E">
        <w:rPr>
          <w:rFonts w:ascii="Avenir Book" w:hAnsi="Avenir Book"/>
          <w:sz w:val="32"/>
        </w:rPr>
        <w:t xml:space="preserve"> </w:t>
      </w:r>
      <w:r w:rsidR="00790513">
        <w:rPr>
          <w:rFonts w:ascii="Avenir Book" w:hAnsi="Avenir Book"/>
          <w:sz w:val="32"/>
        </w:rPr>
        <w:t>9</w:t>
      </w:r>
      <w:r w:rsidR="00790513" w:rsidRPr="00790513">
        <w:rPr>
          <w:rFonts w:ascii="Avenir Book" w:hAnsi="Avenir Book"/>
          <w:sz w:val="32"/>
          <w:vertAlign w:val="superscript"/>
        </w:rPr>
        <w:t>th</w:t>
      </w:r>
      <w:r w:rsidR="009B4B4E">
        <w:rPr>
          <w:rFonts w:ascii="Avenir Book" w:hAnsi="Avenir Book"/>
          <w:sz w:val="32"/>
        </w:rPr>
        <w:t xml:space="preserve"> </w:t>
      </w:r>
      <w:r w:rsidR="00E57B53">
        <w:rPr>
          <w:rFonts w:ascii="Avenir Book" w:hAnsi="Avenir Book"/>
          <w:sz w:val="32"/>
        </w:rPr>
        <w:t>, 2017</w:t>
      </w:r>
    </w:p>
    <w:p w14:paraId="79456611" w14:textId="77777777" w:rsidR="00702F38" w:rsidRDefault="00702F38" w:rsidP="00702F38">
      <w:pPr>
        <w:pStyle w:val="p1"/>
        <w:rPr>
          <w:rStyle w:val="s1"/>
        </w:rPr>
      </w:pPr>
    </w:p>
    <w:p w14:paraId="2227F86D" w14:textId="77777777" w:rsidR="009B4B4E" w:rsidRPr="009B4B4E" w:rsidRDefault="009B4B4E" w:rsidP="009B4B4E">
      <w:pPr>
        <w:rPr>
          <w:rFonts w:ascii="Helvetica" w:hAnsi="Helvetica" w:cs="Times New Roman"/>
          <w:b/>
          <w:bCs/>
          <w:szCs w:val="20"/>
        </w:rPr>
      </w:pPr>
    </w:p>
    <w:p w14:paraId="06C2938B" w14:textId="3E042158" w:rsidR="00790513" w:rsidRPr="00D019D5" w:rsidRDefault="00790513" w:rsidP="00790513">
      <w:pPr>
        <w:rPr>
          <w:rFonts w:ascii="Cambria" w:hAnsi="Cambria"/>
          <w:i/>
          <w:color w:val="000000" w:themeColor="text1"/>
        </w:rPr>
      </w:pPr>
      <w:r w:rsidRPr="00B04EDA">
        <w:rPr>
          <w:rFonts w:ascii="Cambria" w:hAnsi="Cambria"/>
          <w:b/>
        </w:rPr>
        <w:t xml:space="preserve">1 Thessalonians 3:9 </w:t>
      </w:r>
      <w:r w:rsidR="001A59FA">
        <w:rPr>
          <w:rFonts w:ascii="Cambria" w:hAnsi="Cambria"/>
          <w:b/>
        </w:rPr>
        <w:t>(</w:t>
      </w:r>
      <w:r w:rsidRPr="00B04EDA">
        <w:rPr>
          <w:rFonts w:ascii="Cambria" w:hAnsi="Cambria"/>
          <w:b/>
        </w:rPr>
        <w:t>NLT</w:t>
      </w:r>
      <w:r w:rsidR="001A59FA">
        <w:rPr>
          <w:rFonts w:ascii="Cambria" w:hAnsi="Cambria"/>
          <w:b/>
        </w:rPr>
        <w:t>)</w:t>
      </w:r>
      <w:r w:rsidRPr="00B04EDA">
        <w:rPr>
          <w:rFonts w:ascii="Cambria" w:hAnsi="Cambria"/>
        </w:rPr>
        <w:t xml:space="preserve"> </w:t>
      </w:r>
      <w:r w:rsidRPr="001A59FA">
        <w:rPr>
          <w:rFonts w:ascii="Cambria" w:hAnsi="Cambria"/>
          <w:i/>
          <w:color w:val="000000" w:themeColor="text1"/>
        </w:rPr>
        <w:t xml:space="preserve">How we thank God for you! </w:t>
      </w:r>
      <w:r w:rsidRPr="00D019D5">
        <w:rPr>
          <w:rFonts w:ascii="Cambria" w:hAnsi="Cambria"/>
          <w:i/>
          <w:color w:val="000000" w:themeColor="text1"/>
        </w:rPr>
        <w:t xml:space="preserve">Because of you we have great joy as we enter God's presence. </w:t>
      </w:r>
    </w:p>
    <w:p w14:paraId="2AF1D903" w14:textId="28E956DF" w:rsidR="00EF40C1" w:rsidRDefault="00EF40C1" w:rsidP="009B4B4E">
      <w:pPr>
        <w:pStyle w:val="p1"/>
        <w:spacing w:line="360" w:lineRule="auto"/>
        <w:jc w:val="center"/>
        <w:rPr>
          <w:rFonts w:ascii="Avenir Book" w:hAnsi="Avenir Book"/>
          <w:bCs/>
          <w:color w:val="000000" w:themeColor="text1"/>
          <w:sz w:val="20"/>
          <w:szCs w:val="20"/>
          <w:u w:val="single"/>
        </w:rPr>
      </w:pPr>
    </w:p>
    <w:p w14:paraId="09D3911D" w14:textId="77777777" w:rsidR="009F5909" w:rsidRDefault="009F5909" w:rsidP="009B4B4E">
      <w:pPr>
        <w:pStyle w:val="p1"/>
        <w:spacing w:line="360" w:lineRule="auto"/>
        <w:jc w:val="center"/>
        <w:rPr>
          <w:rFonts w:ascii="Avenir Book" w:hAnsi="Avenir Book"/>
          <w:bCs/>
          <w:color w:val="000000" w:themeColor="text1"/>
          <w:sz w:val="20"/>
          <w:szCs w:val="20"/>
          <w:u w:val="single"/>
        </w:rPr>
      </w:pPr>
    </w:p>
    <w:p w14:paraId="4B35C606" w14:textId="1BABF670" w:rsidR="001A59FA" w:rsidRPr="001A59FA" w:rsidRDefault="001A59FA" w:rsidP="001A59FA">
      <w:pPr>
        <w:rPr>
          <w:rFonts w:ascii="Cambria" w:hAnsi="Cambria"/>
          <w:color w:val="000000" w:themeColor="text1"/>
        </w:rPr>
      </w:pPr>
      <w:r w:rsidRPr="000F61A9">
        <w:rPr>
          <w:rFonts w:ascii="Cambria" w:hAnsi="Cambria"/>
          <w:b/>
        </w:rPr>
        <w:t>2 Corinthians 9:1</w:t>
      </w:r>
      <w:r>
        <w:rPr>
          <w:rFonts w:ascii="Cambria" w:hAnsi="Cambria"/>
          <w:b/>
        </w:rPr>
        <w:t>1-13</w:t>
      </w:r>
      <w:r w:rsidR="0098774E">
        <w:rPr>
          <w:rFonts w:ascii="Cambria" w:hAnsi="Cambria"/>
          <w:b/>
        </w:rPr>
        <w:t>(NIV)</w:t>
      </w:r>
      <w:r w:rsidRPr="000F61A9">
        <w:rPr>
          <w:rFonts w:ascii="Cambria" w:hAnsi="Cambria"/>
        </w:rPr>
        <w:t xml:space="preserve"> </w:t>
      </w:r>
      <w:r w:rsidR="0098774E">
        <w:rPr>
          <w:rFonts w:ascii="Cambria" w:hAnsi="Cambria"/>
          <w:i/>
          <w:color w:val="000000" w:themeColor="text1"/>
        </w:rPr>
        <w:t>You will be enriched</w:t>
      </w:r>
      <w:r w:rsidRPr="001A59FA">
        <w:rPr>
          <w:rFonts w:ascii="Cambria" w:hAnsi="Cambria"/>
          <w:i/>
          <w:color w:val="000000" w:themeColor="text1"/>
        </w:rPr>
        <w:t xml:space="preserve"> in every way so that you can be generous on every occasion, and through us your generosity will result in thanksgiving to God. 12 This service that you perform is not only supplying the needs of God's people but is also overflowing in many expressions of thanks to God. 13 Because of the service by which you have proved yourselves, men will praise God for the obedience that accompanies your confession of the gospel of Christ, and for your generosity in sharing with them and with everyone else.</w:t>
      </w:r>
      <w:r w:rsidRPr="001A59FA">
        <w:rPr>
          <w:rFonts w:ascii="Cambria" w:hAnsi="Cambria"/>
          <w:color w:val="000000" w:themeColor="text1"/>
        </w:rPr>
        <w:t xml:space="preserve"> </w:t>
      </w:r>
    </w:p>
    <w:p w14:paraId="5761B698" w14:textId="77777777" w:rsidR="001A59FA" w:rsidRDefault="001A59FA" w:rsidP="001A59FA">
      <w:pPr>
        <w:rPr>
          <w:rFonts w:ascii="Cambria" w:hAnsi="Cambria"/>
          <w:b/>
          <w:i/>
          <w:color w:val="984806" w:themeColor="accent6" w:themeShade="80"/>
          <w:u w:val="single"/>
        </w:rPr>
      </w:pPr>
    </w:p>
    <w:p w14:paraId="2FC2D2A9" w14:textId="77777777" w:rsidR="009F5909" w:rsidRDefault="009F5909" w:rsidP="001A59FA">
      <w:pPr>
        <w:rPr>
          <w:rFonts w:ascii="Cambria" w:hAnsi="Cambria"/>
          <w:b/>
          <w:i/>
          <w:color w:val="984806" w:themeColor="accent6" w:themeShade="80"/>
          <w:u w:val="single"/>
        </w:rPr>
      </w:pPr>
    </w:p>
    <w:p w14:paraId="42EE5C4A" w14:textId="77777777" w:rsidR="0098774E" w:rsidRDefault="0098774E" w:rsidP="0098774E">
      <w:pPr>
        <w:rPr>
          <w:rFonts w:ascii="Cambria" w:hAnsi="Cambria"/>
          <w:b/>
          <w:highlight w:val="yellow"/>
        </w:rPr>
      </w:pPr>
    </w:p>
    <w:p w14:paraId="2CE107CA" w14:textId="1FB64D5E" w:rsidR="009F5909" w:rsidRDefault="0098774E" w:rsidP="009F5909">
      <w:pPr>
        <w:spacing w:line="360" w:lineRule="auto"/>
        <w:jc w:val="center"/>
        <w:rPr>
          <w:rFonts w:ascii="Avenir Book" w:hAnsi="Avenir Book"/>
          <w:b/>
          <w:sz w:val="24"/>
        </w:rPr>
      </w:pPr>
      <w:r w:rsidRPr="009F5909">
        <w:rPr>
          <w:rFonts w:ascii="Avenir Book" w:hAnsi="Avenir Book"/>
          <w:b/>
          <w:sz w:val="24"/>
        </w:rPr>
        <w:t>BECAUSE OF</w:t>
      </w:r>
      <w:r w:rsidR="009F5909">
        <w:rPr>
          <w:rFonts w:ascii="Avenir Book" w:hAnsi="Avenir Book"/>
          <w:b/>
          <w:sz w:val="24"/>
        </w:rPr>
        <w:t xml:space="preserve"> MY</w:t>
      </w:r>
      <w:r w:rsidRPr="009F5909">
        <w:rPr>
          <w:rFonts w:ascii="Avenir Book" w:hAnsi="Avenir Book"/>
          <w:b/>
          <w:sz w:val="24"/>
        </w:rPr>
        <w:t xml:space="preserve"> </w:t>
      </w:r>
      <w:r w:rsidRPr="009F5909">
        <w:rPr>
          <w:rFonts w:ascii="Avenir Book" w:hAnsi="Avenir Book"/>
          <w:b/>
          <w:sz w:val="24"/>
          <w:u w:val="single"/>
        </w:rPr>
        <w:t>GIVING</w:t>
      </w:r>
      <w:r w:rsidR="009F5909" w:rsidRPr="009F5909">
        <w:rPr>
          <w:rFonts w:ascii="Avenir Book" w:hAnsi="Avenir Book"/>
          <w:b/>
          <w:sz w:val="24"/>
        </w:rPr>
        <w:t xml:space="preserve"> &amp; </w:t>
      </w:r>
      <w:r w:rsidR="009F5909" w:rsidRPr="009F5909">
        <w:rPr>
          <w:rFonts w:ascii="Avenir Book" w:hAnsi="Avenir Book"/>
          <w:b/>
          <w:sz w:val="24"/>
          <w:u w:val="single"/>
        </w:rPr>
        <w:t>SERVIN</w:t>
      </w:r>
      <w:r w:rsidR="009F5909" w:rsidRPr="009F5909">
        <w:rPr>
          <w:rFonts w:ascii="Avenir Book" w:hAnsi="Avenir Book"/>
          <w:b/>
          <w:sz w:val="24"/>
        </w:rPr>
        <w:t>G</w:t>
      </w:r>
    </w:p>
    <w:p w14:paraId="3EA7B598" w14:textId="4FF4910C" w:rsidR="0098774E" w:rsidRPr="009F5909" w:rsidRDefault="0098774E" w:rsidP="009F5909">
      <w:pPr>
        <w:spacing w:line="360" w:lineRule="auto"/>
        <w:jc w:val="center"/>
        <w:rPr>
          <w:rFonts w:ascii="Avenir Book" w:hAnsi="Avenir Book"/>
          <w:b/>
          <w:sz w:val="24"/>
        </w:rPr>
      </w:pPr>
      <w:r w:rsidRPr="009F5909">
        <w:rPr>
          <w:rFonts w:ascii="Avenir Book" w:hAnsi="Avenir Book"/>
          <w:b/>
          <w:sz w:val="24"/>
        </w:rPr>
        <w:t xml:space="preserve"> GOD IS CHANGING LIVES.</w:t>
      </w:r>
    </w:p>
    <w:p w14:paraId="61659E88" w14:textId="77777777" w:rsidR="0098774E" w:rsidRPr="00F90982" w:rsidRDefault="0098774E" w:rsidP="00F90982">
      <w:pPr>
        <w:jc w:val="both"/>
        <w:rPr>
          <w:rFonts w:ascii="Avenir Book" w:hAnsi="Avenir Book"/>
          <w:b/>
          <w:sz w:val="24"/>
        </w:rPr>
      </w:pPr>
    </w:p>
    <w:p w14:paraId="36859D65" w14:textId="77777777" w:rsidR="0098774E" w:rsidRPr="00F90982" w:rsidRDefault="0098774E" w:rsidP="00F90982">
      <w:pPr>
        <w:jc w:val="both"/>
        <w:rPr>
          <w:rFonts w:ascii="Avenir Book" w:hAnsi="Avenir Book"/>
          <w:b/>
          <w:sz w:val="24"/>
        </w:rPr>
      </w:pPr>
    </w:p>
    <w:p w14:paraId="4289D68F" w14:textId="3CF8F96D" w:rsidR="0098774E" w:rsidRPr="00F90982" w:rsidRDefault="0098774E" w:rsidP="00F90982">
      <w:pPr>
        <w:jc w:val="both"/>
        <w:rPr>
          <w:rFonts w:ascii="Avenir Book" w:hAnsi="Avenir Book"/>
          <w:b/>
          <w:sz w:val="24"/>
        </w:rPr>
      </w:pPr>
      <w:r w:rsidRPr="00F90982">
        <w:rPr>
          <w:rFonts w:ascii="Avenir Book" w:hAnsi="Avenir Book"/>
          <w:b/>
          <w:sz w:val="24"/>
        </w:rPr>
        <w:t xml:space="preserve">GIVING AND SERVING FLOWS OUT OF A </w:t>
      </w:r>
      <w:r w:rsidRPr="00F90982">
        <w:rPr>
          <w:rFonts w:ascii="Avenir Book" w:hAnsi="Avenir Book"/>
          <w:b/>
          <w:sz w:val="24"/>
          <w:u w:val="single"/>
        </w:rPr>
        <w:t>GRATEFUL HEART</w:t>
      </w:r>
    </w:p>
    <w:p w14:paraId="5FC90A94" w14:textId="77777777" w:rsidR="0098774E" w:rsidRPr="00F90982" w:rsidRDefault="0098774E" w:rsidP="001A59FA">
      <w:pPr>
        <w:rPr>
          <w:rFonts w:ascii="Cambria" w:hAnsi="Cambria"/>
          <w:b/>
          <w:i/>
          <w:color w:val="984806" w:themeColor="accent6" w:themeShade="80"/>
          <w:u w:val="single"/>
        </w:rPr>
      </w:pPr>
    </w:p>
    <w:p w14:paraId="0A220D37" w14:textId="77777777" w:rsidR="001A59FA" w:rsidRPr="00F90982" w:rsidRDefault="001A59FA" w:rsidP="009B4B4E">
      <w:pPr>
        <w:pStyle w:val="p1"/>
        <w:spacing w:line="360" w:lineRule="auto"/>
        <w:jc w:val="center"/>
        <w:rPr>
          <w:rFonts w:ascii="Avenir Book" w:hAnsi="Avenir Book"/>
          <w:bCs/>
          <w:color w:val="000000" w:themeColor="text1"/>
          <w:sz w:val="20"/>
          <w:szCs w:val="20"/>
          <w:u w:val="single"/>
        </w:rPr>
      </w:pPr>
    </w:p>
    <w:p w14:paraId="7276D67E" w14:textId="4FE764C4" w:rsidR="00D52855" w:rsidRDefault="009B4B4E" w:rsidP="00F90982">
      <w:pPr>
        <w:jc w:val="center"/>
        <w:rPr>
          <w:rFonts w:ascii="Avenir Black" w:hAnsi="Avenir Black" w:cs="Times New Roman"/>
          <w:b/>
          <w:bCs/>
          <w:sz w:val="24"/>
        </w:rPr>
      </w:pPr>
      <w:r w:rsidRPr="00F90982">
        <w:rPr>
          <w:rFonts w:ascii="Avenir Black" w:hAnsi="Avenir Black" w:cs="Times New Roman"/>
          <w:b/>
          <w:bCs/>
          <w:sz w:val="24"/>
        </w:rPr>
        <w:t>HOW TO</w:t>
      </w:r>
      <w:r w:rsidR="0098774E" w:rsidRPr="00F90982">
        <w:rPr>
          <w:rFonts w:ascii="Avenir Black" w:hAnsi="Avenir Black" w:cs="Times New Roman"/>
          <w:b/>
          <w:bCs/>
          <w:sz w:val="24"/>
        </w:rPr>
        <w:t xml:space="preserve"> FOSTER A GRATEFUL HEART</w:t>
      </w:r>
      <w:r w:rsidR="00F90982">
        <w:rPr>
          <w:rFonts w:ascii="Avenir Black" w:hAnsi="Avenir Black" w:cs="Times New Roman"/>
          <w:b/>
          <w:bCs/>
          <w:sz w:val="24"/>
        </w:rPr>
        <w:t xml:space="preserve"> THAT SERVES</w:t>
      </w:r>
      <w:r w:rsidR="00E9539C">
        <w:rPr>
          <w:rFonts w:ascii="Avenir Black" w:hAnsi="Avenir Black" w:cs="Times New Roman"/>
          <w:b/>
          <w:bCs/>
          <w:sz w:val="24"/>
        </w:rPr>
        <w:t>:</w:t>
      </w:r>
    </w:p>
    <w:p w14:paraId="617ED2ED" w14:textId="77777777" w:rsidR="00F90982" w:rsidRDefault="00F90982" w:rsidP="009B4B4E">
      <w:pPr>
        <w:rPr>
          <w:rFonts w:ascii="Avenir Black" w:hAnsi="Avenir Black" w:cs="Times New Roman"/>
          <w:b/>
          <w:bCs/>
          <w:sz w:val="24"/>
        </w:rPr>
      </w:pPr>
    </w:p>
    <w:p w14:paraId="7D9404DB" w14:textId="77777777" w:rsidR="00F90982" w:rsidRPr="00F90982" w:rsidRDefault="00F90982" w:rsidP="009B4B4E">
      <w:pPr>
        <w:rPr>
          <w:rFonts w:ascii="Avenir Black" w:hAnsi="Avenir Black" w:cs="Times New Roman"/>
          <w:b/>
          <w:bCs/>
          <w:sz w:val="24"/>
        </w:rPr>
      </w:pPr>
    </w:p>
    <w:p w14:paraId="04C52356" w14:textId="61848215" w:rsidR="009B4B4E" w:rsidRDefault="0098774E" w:rsidP="009F5909">
      <w:pPr>
        <w:rPr>
          <w:rFonts w:ascii="Avenir Book" w:hAnsi="Avenir Book" w:cs="Tahoma"/>
          <w:b/>
          <w:sz w:val="24"/>
        </w:rPr>
      </w:pPr>
      <w:r w:rsidRPr="00F90982">
        <w:rPr>
          <w:rFonts w:ascii="Avenir Book" w:hAnsi="Avenir Book" w:cs="Tahoma"/>
          <w:b/>
          <w:sz w:val="24"/>
        </w:rPr>
        <w:t>GRATITUDE IS THE </w:t>
      </w:r>
      <w:r w:rsidRPr="00F90982">
        <w:rPr>
          <w:rFonts w:ascii="Avenir Book" w:hAnsi="Avenir Book" w:cs="Tahoma"/>
          <w:b/>
          <w:sz w:val="24"/>
          <w:u w:val="single"/>
        </w:rPr>
        <w:t>ONLY WAY IN</w:t>
      </w:r>
      <w:r w:rsidRPr="00F90982">
        <w:rPr>
          <w:rFonts w:ascii="Avenir Book" w:hAnsi="Avenir Book" w:cs="Arial"/>
          <w:b/>
          <w:sz w:val="24"/>
        </w:rPr>
        <w:t xml:space="preserve"> </w:t>
      </w:r>
      <w:r w:rsidRPr="00F90982">
        <w:rPr>
          <w:rFonts w:ascii="Avenir Book" w:hAnsi="Avenir Book" w:cs="Tahoma"/>
          <w:b/>
          <w:sz w:val="24"/>
        </w:rPr>
        <w:t>AND</w:t>
      </w:r>
      <w:r w:rsidR="009F5909">
        <w:rPr>
          <w:rFonts w:ascii="Avenir Book" w:hAnsi="Avenir Book" w:cs="Tahoma"/>
          <w:b/>
          <w:sz w:val="24"/>
        </w:rPr>
        <w:t xml:space="preserve"> </w:t>
      </w:r>
      <w:r w:rsidRPr="00F90982">
        <w:rPr>
          <w:rFonts w:ascii="Avenir Book" w:hAnsi="Avenir Book" w:cs="Tahoma"/>
          <w:b/>
          <w:sz w:val="24"/>
        </w:rPr>
        <w:t>THE </w:t>
      </w:r>
      <w:r w:rsidRPr="00F90982">
        <w:rPr>
          <w:rFonts w:ascii="Avenir Book" w:hAnsi="Avenir Book" w:cs="Tahoma"/>
          <w:b/>
          <w:sz w:val="24"/>
          <w:u w:val="single"/>
        </w:rPr>
        <w:t>ONLY WAY OUT</w:t>
      </w:r>
      <w:r w:rsidRPr="00F90982">
        <w:rPr>
          <w:rFonts w:ascii="Avenir Book" w:hAnsi="Avenir Book" w:cs="Tahoma"/>
          <w:b/>
          <w:sz w:val="24"/>
        </w:rPr>
        <w:t xml:space="preserve"> </w:t>
      </w:r>
    </w:p>
    <w:p w14:paraId="337F4502" w14:textId="77777777" w:rsidR="005B076C" w:rsidRPr="00F90982" w:rsidRDefault="005B076C" w:rsidP="009F5909">
      <w:pPr>
        <w:rPr>
          <w:rFonts w:ascii="Avenir Book" w:hAnsi="Avenir Book" w:cs="Tahoma"/>
          <w:b/>
          <w:sz w:val="24"/>
        </w:rPr>
      </w:pPr>
    </w:p>
    <w:p w14:paraId="596EB98B" w14:textId="77777777" w:rsidR="00F90982" w:rsidRPr="00F90982" w:rsidRDefault="00F90982" w:rsidP="009B4B4E">
      <w:pPr>
        <w:rPr>
          <w:szCs w:val="20"/>
        </w:rPr>
      </w:pPr>
    </w:p>
    <w:p w14:paraId="6CEE668F" w14:textId="10E15EA2" w:rsidR="0098774E" w:rsidRPr="00F90982" w:rsidRDefault="0098774E" w:rsidP="0098774E">
      <w:pPr>
        <w:widowControl w:val="0"/>
        <w:autoSpaceDE w:val="0"/>
        <w:autoSpaceDN w:val="0"/>
        <w:adjustRightInd w:val="0"/>
        <w:rPr>
          <w:rFonts w:ascii="Cambria" w:hAnsi="Cambria" w:cs="Tahoma"/>
          <w:color w:val="984806" w:themeColor="accent6" w:themeShade="80"/>
          <w:szCs w:val="20"/>
        </w:rPr>
      </w:pPr>
      <w:r w:rsidRPr="00F90982">
        <w:rPr>
          <w:rFonts w:ascii="Cambria" w:hAnsi="Cambria" w:cs="Tahoma"/>
          <w:b/>
        </w:rPr>
        <w:t>Psalm 100:4-5(</w:t>
      </w:r>
      <w:proofErr w:type="gramStart"/>
      <w:r w:rsidRPr="00F90982">
        <w:rPr>
          <w:rFonts w:ascii="Cambria" w:hAnsi="Cambria" w:cs="Tahoma"/>
          <w:b/>
        </w:rPr>
        <w:t xml:space="preserve">NIV)  </w:t>
      </w:r>
      <w:r w:rsidRPr="00F90982">
        <w:rPr>
          <w:rFonts w:ascii="Cambria" w:hAnsi="Cambria" w:cs="Tahoma"/>
          <w:i/>
          <w:color w:val="000000" w:themeColor="text1"/>
        </w:rPr>
        <w:t>Enter</w:t>
      </w:r>
      <w:proofErr w:type="gramEnd"/>
      <w:r w:rsidRPr="00F90982">
        <w:rPr>
          <w:rFonts w:ascii="Cambria" w:hAnsi="Cambria" w:cs="Tahoma"/>
          <w:i/>
          <w:color w:val="000000" w:themeColor="text1"/>
        </w:rPr>
        <w:t xml:space="preserve"> his gates with thanksgiving</w:t>
      </w:r>
      <w:r w:rsidRPr="00F90982">
        <w:rPr>
          <w:rFonts w:ascii="Cambria" w:hAnsi="Cambria" w:cs="Tahoma"/>
          <w:bCs/>
          <w:i/>
          <w:color w:val="000000" w:themeColor="text1"/>
        </w:rPr>
        <w:t xml:space="preserve"> </w:t>
      </w:r>
      <w:r w:rsidRPr="00F90982">
        <w:rPr>
          <w:rFonts w:ascii="Cambria" w:hAnsi="Cambria" w:cs="Tahoma"/>
          <w:i/>
          <w:color w:val="000000" w:themeColor="text1"/>
        </w:rPr>
        <w:t>and his courts with praise; give thanks to him and praise his name.</w:t>
      </w:r>
      <w:r w:rsidRPr="00F90982">
        <w:rPr>
          <w:rFonts w:ascii="Cambria" w:hAnsi="Cambria" w:cs="Tahoma"/>
          <w:bCs/>
          <w:i/>
          <w:color w:val="000000" w:themeColor="text1"/>
        </w:rPr>
        <w:t xml:space="preserve"> </w:t>
      </w:r>
      <w:r w:rsidRPr="00F90982">
        <w:rPr>
          <w:rFonts w:ascii="Cambria" w:hAnsi="Cambria" w:cs="Tahoma"/>
          <w:bCs/>
          <w:i/>
          <w:color w:val="000000" w:themeColor="text1"/>
          <w:vertAlign w:val="superscript"/>
        </w:rPr>
        <w:t>5</w:t>
      </w:r>
      <w:r w:rsidRPr="00F90982">
        <w:rPr>
          <w:rFonts w:ascii="Cambria" w:hAnsi="Cambria" w:cs="Tahoma"/>
          <w:bCs/>
          <w:i/>
          <w:color w:val="000000" w:themeColor="text1"/>
        </w:rPr>
        <w:t> </w:t>
      </w:r>
      <w:r w:rsidRPr="00F90982">
        <w:rPr>
          <w:rFonts w:ascii="Cambria" w:hAnsi="Cambria" w:cs="Tahoma"/>
          <w:i/>
          <w:color w:val="000000" w:themeColor="text1"/>
        </w:rPr>
        <w:t>For the Lord is good and his love endures forever; his faithfulness continues through all generations</w:t>
      </w:r>
      <w:r w:rsidRPr="00F90982">
        <w:rPr>
          <w:rFonts w:ascii="Cambria" w:hAnsi="Cambria" w:cs="Tahoma"/>
          <w:i/>
          <w:color w:val="000000" w:themeColor="text1"/>
          <w:szCs w:val="20"/>
        </w:rPr>
        <w:t>.</w:t>
      </w:r>
      <w:r w:rsidRPr="00F90982">
        <w:rPr>
          <w:rFonts w:ascii="Cambria" w:hAnsi="Cambria" w:cs="Tahoma"/>
          <w:color w:val="000000" w:themeColor="text1"/>
          <w:szCs w:val="20"/>
        </w:rPr>
        <w:t xml:space="preserve"> </w:t>
      </w:r>
    </w:p>
    <w:p w14:paraId="18386098" w14:textId="754157E0" w:rsidR="009B4B4E" w:rsidRPr="00F90982" w:rsidRDefault="009B4B4E" w:rsidP="009B4B4E">
      <w:pPr>
        <w:pStyle w:val="p1"/>
        <w:rPr>
          <w:rFonts w:ascii="Cambria" w:hAnsi="Cambria"/>
          <w:i/>
          <w:sz w:val="20"/>
          <w:szCs w:val="20"/>
        </w:rPr>
      </w:pPr>
    </w:p>
    <w:p w14:paraId="568B1A5D" w14:textId="78086757" w:rsidR="0098774E" w:rsidRPr="00F90982" w:rsidRDefault="0098774E" w:rsidP="0098774E">
      <w:pPr>
        <w:widowControl w:val="0"/>
        <w:autoSpaceDE w:val="0"/>
        <w:autoSpaceDN w:val="0"/>
        <w:adjustRightInd w:val="0"/>
        <w:rPr>
          <w:rFonts w:ascii="Cambria" w:hAnsi="Cambria" w:cs="Tahoma"/>
          <w:color w:val="000000" w:themeColor="text1"/>
        </w:rPr>
      </w:pPr>
      <w:r w:rsidRPr="00F90982">
        <w:rPr>
          <w:rFonts w:ascii="Cambria" w:hAnsi="Cambria" w:cs="Tahoma"/>
          <w:b/>
        </w:rPr>
        <w:lastRenderedPageBreak/>
        <w:t xml:space="preserve">Acts 16:22-26 (NIV) </w:t>
      </w:r>
      <w:r w:rsidRPr="00F90982">
        <w:rPr>
          <w:rFonts w:ascii="Cambria" w:hAnsi="Cambria" w:cs="Tahoma"/>
          <w:i/>
          <w:color w:val="000000" w:themeColor="text1"/>
        </w:rPr>
        <w:t xml:space="preserve">The crowd joined in the attack against Paul and Silas, and the magistrates ordered them to be stripped and beaten. </w:t>
      </w:r>
      <w:r w:rsidRPr="00F90982">
        <w:rPr>
          <w:rFonts w:ascii="Cambria" w:hAnsi="Cambria" w:cs="Tahoma"/>
          <w:bCs/>
          <w:i/>
          <w:color w:val="000000" w:themeColor="text1"/>
          <w:vertAlign w:val="superscript"/>
        </w:rPr>
        <w:t>23</w:t>
      </w:r>
      <w:r w:rsidRPr="00F90982">
        <w:rPr>
          <w:rFonts w:ascii="Cambria" w:hAnsi="Cambria" w:cs="Tahoma"/>
          <w:bCs/>
          <w:i/>
          <w:color w:val="000000" w:themeColor="text1"/>
        </w:rPr>
        <w:t> </w:t>
      </w:r>
      <w:r w:rsidRPr="00F90982">
        <w:rPr>
          <w:rFonts w:ascii="Cambria" w:hAnsi="Cambria" w:cs="Tahoma"/>
          <w:i/>
          <w:color w:val="000000" w:themeColor="text1"/>
        </w:rPr>
        <w:t>After they had been severely flogged, they were thrown into prison, and the jailer was commanded to guard them carefully.</w:t>
      </w:r>
      <w:r w:rsidRPr="00F90982">
        <w:rPr>
          <w:rFonts w:ascii="Cambria" w:hAnsi="Cambria" w:cs="Tahoma"/>
          <w:i/>
          <w:color w:val="000000" w:themeColor="text1"/>
          <w:vertAlign w:val="superscript"/>
        </w:rPr>
        <w:t xml:space="preserve"> </w:t>
      </w:r>
      <w:r w:rsidRPr="00F90982">
        <w:rPr>
          <w:rFonts w:ascii="Cambria" w:hAnsi="Cambria" w:cs="Tahoma"/>
          <w:bCs/>
          <w:i/>
          <w:color w:val="000000" w:themeColor="text1"/>
          <w:vertAlign w:val="superscript"/>
        </w:rPr>
        <w:t>24</w:t>
      </w:r>
      <w:r w:rsidRPr="00F90982">
        <w:rPr>
          <w:rFonts w:ascii="Cambria" w:hAnsi="Cambria" w:cs="Tahoma"/>
          <w:bCs/>
          <w:i/>
          <w:color w:val="000000" w:themeColor="text1"/>
        </w:rPr>
        <w:t> </w:t>
      </w:r>
      <w:r w:rsidRPr="00F90982">
        <w:rPr>
          <w:rFonts w:ascii="Cambria" w:hAnsi="Cambria" w:cs="Tahoma"/>
          <w:i/>
          <w:color w:val="000000" w:themeColor="text1"/>
        </w:rPr>
        <w:t xml:space="preserve">Upon receiving such orders, he put them in the inner cell and fastened their feet in the stocks. </w:t>
      </w:r>
      <w:r w:rsidRPr="00F90982">
        <w:rPr>
          <w:rFonts w:ascii="Cambria" w:hAnsi="Cambria" w:cs="Tahoma"/>
          <w:bCs/>
          <w:i/>
          <w:color w:val="000000" w:themeColor="text1"/>
          <w:vertAlign w:val="superscript"/>
        </w:rPr>
        <w:t>25</w:t>
      </w:r>
      <w:r w:rsidRPr="00F90982">
        <w:rPr>
          <w:rFonts w:ascii="Cambria" w:hAnsi="Cambria" w:cs="Tahoma"/>
          <w:bCs/>
          <w:i/>
          <w:color w:val="000000" w:themeColor="text1"/>
        </w:rPr>
        <w:t> </w:t>
      </w:r>
      <w:r w:rsidRPr="00F90982">
        <w:rPr>
          <w:rFonts w:ascii="Cambria" w:hAnsi="Cambria" w:cs="Tahoma"/>
          <w:i/>
          <w:color w:val="000000" w:themeColor="text1"/>
        </w:rPr>
        <w:t xml:space="preserve">About midnight Paul and Silas were praying and singing hymns to God, and the other prisoners were listening to them. </w:t>
      </w:r>
      <w:r w:rsidRPr="00F90982">
        <w:rPr>
          <w:rFonts w:ascii="Cambria" w:hAnsi="Cambria" w:cs="Tahoma"/>
          <w:bCs/>
          <w:i/>
          <w:color w:val="000000" w:themeColor="text1"/>
          <w:vertAlign w:val="superscript"/>
        </w:rPr>
        <w:t>26</w:t>
      </w:r>
      <w:r w:rsidRPr="00F90982">
        <w:rPr>
          <w:rFonts w:ascii="Cambria" w:hAnsi="Cambria" w:cs="Tahoma"/>
          <w:bCs/>
          <w:i/>
          <w:color w:val="000000" w:themeColor="text1"/>
        </w:rPr>
        <w:t> </w:t>
      </w:r>
      <w:r w:rsidRPr="00F90982">
        <w:rPr>
          <w:rFonts w:ascii="Cambria" w:hAnsi="Cambria" w:cs="Tahoma"/>
          <w:i/>
          <w:color w:val="000000" w:themeColor="text1"/>
        </w:rPr>
        <w:t>Suddenly there was such a violent earthquake that the foundations of the prison were shaken. At once all the prison doors flew open, and everybody’s chains came loose</w:t>
      </w:r>
      <w:r w:rsidRPr="00F90982">
        <w:rPr>
          <w:rFonts w:ascii="Cambria" w:hAnsi="Cambria" w:cs="Tahoma"/>
          <w:color w:val="000000" w:themeColor="text1"/>
        </w:rPr>
        <w:t xml:space="preserve">. </w:t>
      </w:r>
    </w:p>
    <w:p w14:paraId="30F828DF" w14:textId="77777777" w:rsidR="0098774E" w:rsidRPr="00F90982" w:rsidRDefault="0098774E" w:rsidP="009B4B4E">
      <w:pPr>
        <w:pStyle w:val="p1"/>
        <w:rPr>
          <w:rFonts w:ascii="Cambria" w:hAnsi="Cambria"/>
          <w:i/>
          <w:color w:val="000000" w:themeColor="text1"/>
          <w:sz w:val="20"/>
          <w:szCs w:val="20"/>
        </w:rPr>
      </w:pPr>
    </w:p>
    <w:p w14:paraId="75715E1A" w14:textId="77777777" w:rsidR="0098774E" w:rsidRDefault="0098774E" w:rsidP="009B4B4E">
      <w:pPr>
        <w:pStyle w:val="p1"/>
        <w:rPr>
          <w:rFonts w:ascii="Cambria" w:hAnsi="Cambria"/>
          <w:i/>
          <w:color w:val="000000" w:themeColor="text1"/>
          <w:sz w:val="20"/>
          <w:szCs w:val="20"/>
        </w:rPr>
      </w:pPr>
    </w:p>
    <w:p w14:paraId="3A173CDF" w14:textId="77777777" w:rsidR="00F90982" w:rsidRPr="00F90982" w:rsidRDefault="00F90982" w:rsidP="009B4B4E">
      <w:pPr>
        <w:pStyle w:val="p1"/>
        <w:rPr>
          <w:rFonts w:ascii="Cambria" w:hAnsi="Cambria"/>
          <w:i/>
          <w:color w:val="000000" w:themeColor="text1"/>
          <w:sz w:val="20"/>
          <w:szCs w:val="20"/>
        </w:rPr>
      </w:pPr>
    </w:p>
    <w:p w14:paraId="57F32E13" w14:textId="77777777" w:rsidR="0098774E" w:rsidRPr="00F90982" w:rsidRDefault="0098774E" w:rsidP="0098774E">
      <w:pPr>
        <w:widowControl w:val="0"/>
        <w:autoSpaceDE w:val="0"/>
        <w:autoSpaceDN w:val="0"/>
        <w:adjustRightInd w:val="0"/>
        <w:rPr>
          <w:rFonts w:ascii="Avenir Book" w:hAnsi="Avenir Book" w:cs="Tahoma"/>
          <w:b/>
          <w:sz w:val="24"/>
        </w:rPr>
      </w:pPr>
      <w:r w:rsidRPr="00F90982">
        <w:rPr>
          <w:rFonts w:ascii="Avenir Book" w:hAnsi="Avenir Book" w:cs="Tahoma"/>
          <w:b/>
          <w:sz w:val="24"/>
        </w:rPr>
        <w:t>GRATITUDE IS NEVER </w:t>
      </w:r>
      <w:r w:rsidRPr="00F90982">
        <w:rPr>
          <w:rFonts w:ascii="Avenir Book" w:hAnsi="Avenir Book" w:cs="Tahoma"/>
          <w:b/>
          <w:sz w:val="24"/>
          <w:u w:val="single"/>
        </w:rPr>
        <w:t>INVISIBLE</w:t>
      </w:r>
      <w:r w:rsidRPr="00F90982">
        <w:rPr>
          <w:rFonts w:ascii="Avenir Book" w:hAnsi="Avenir Book" w:cs="Tahoma"/>
          <w:b/>
          <w:sz w:val="24"/>
        </w:rPr>
        <w:t> OR </w:t>
      </w:r>
      <w:r w:rsidRPr="00F90982">
        <w:rPr>
          <w:rFonts w:ascii="Avenir Book" w:hAnsi="Avenir Book" w:cs="Tahoma"/>
          <w:b/>
          <w:sz w:val="24"/>
          <w:u w:val="single"/>
        </w:rPr>
        <w:t>SILENT</w:t>
      </w:r>
      <w:r w:rsidRPr="00F90982">
        <w:rPr>
          <w:rFonts w:ascii="Avenir Book" w:hAnsi="Avenir Book" w:cs="Tahoma"/>
          <w:b/>
          <w:sz w:val="24"/>
        </w:rPr>
        <w:t>.</w:t>
      </w:r>
    </w:p>
    <w:p w14:paraId="273B75EE" w14:textId="77777777" w:rsidR="0098774E" w:rsidRDefault="0098774E" w:rsidP="0098774E">
      <w:pPr>
        <w:widowControl w:val="0"/>
        <w:autoSpaceDE w:val="0"/>
        <w:autoSpaceDN w:val="0"/>
        <w:adjustRightInd w:val="0"/>
        <w:rPr>
          <w:rFonts w:ascii="Avenir Book" w:hAnsi="Avenir Book" w:cs="Tahoma"/>
          <w:b/>
          <w:sz w:val="24"/>
        </w:rPr>
      </w:pPr>
    </w:p>
    <w:p w14:paraId="2887114D" w14:textId="77777777" w:rsidR="00F90982" w:rsidRPr="00F90982" w:rsidRDefault="00F90982" w:rsidP="0098774E">
      <w:pPr>
        <w:widowControl w:val="0"/>
        <w:autoSpaceDE w:val="0"/>
        <w:autoSpaceDN w:val="0"/>
        <w:adjustRightInd w:val="0"/>
        <w:rPr>
          <w:rFonts w:ascii="Avenir Book" w:hAnsi="Avenir Book" w:cs="Tahoma"/>
          <w:b/>
          <w:sz w:val="24"/>
        </w:rPr>
      </w:pPr>
    </w:p>
    <w:p w14:paraId="053BDB00" w14:textId="7BC66927" w:rsidR="0098774E" w:rsidRPr="00F90982" w:rsidRDefault="0098774E" w:rsidP="0098774E">
      <w:pPr>
        <w:widowControl w:val="0"/>
        <w:autoSpaceDE w:val="0"/>
        <w:autoSpaceDN w:val="0"/>
        <w:adjustRightInd w:val="0"/>
        <w:rPr>
          <w:rFonts w:ascii="Cambria" w:hAnsi="Cambria" w:cs="Arial"/>
          <w:color w:val="000000" w:themeColor="text1"/>
        </w:rPr>
      </w:pPr>
      <w:r w:rsidRPr="00F90982">
        <w:rPr>
          <w:rFonts w:ascii="Cambria" w:hAnsi="Cambria" w:cs="Tahoma"/>
          <w:b/>
        </w:rPr>
        <w:t>Luke 6:45</w:t>
      </w:r>
      <w:r w:rsidR="00F90982" w:rsidRPr="00F90982">
        <w:rPr>
          <w:rFonts w:ascii="Cambria" w:hAnsi="Cambria" w:cs="Tahoma"/>
          <w:b/>
        </w:rPr>
        <w:t xml:space="preserve"> (NIV)</w:t>
      </w:r>
      <w:r w:rsidRPr="00F90982">
        <w:rPr>
          <w:rFonts w:ascii="Cambria" w:hAnsi="Cambria" w:cs="Arial"/>
          <w:b/>
        </w:rPr>
        <w:t xml:space="preserve"> </w:t>
      </w:r>
      <w:r w:rsidRPr="00F90982">
        <w:rPr>
          <w:rFonts w:ascii="Cambria" w:hAnsi="Cambria" w:cs="Verdana"/>
          <w:i/>
          <w:color w:val="000000" w:themeColor="text1"/>
        </w:rPr>
        <w:t>The good man brings good things out of the good stored up in his heart, and the evil man brings evil things out of the evil stored up in his heart. For out of the overflow of his heart his mouth speaks.</w:t>
      </w:r>
      <w:r w:rsidRPr="00F90982">
        <w:rPr>
          <w:rFonts w:ascii="Cambria" w:hAnsi="Cambria" w:cs="Tahoma"/>
          <w:color w:val="000000" w:themeColor="text1"/>
        </w:rPr>
        <w:t xml:space="preserve"> </w:t>
      </w:r>
    </w:p>
    <w:p w14:paraId="2F27FBEF" w14:textId="77777777" w:rsidR="0098774E" w:rsidRPr="00F90982" w:rsidRDefault="0098774E" w:rsidP="0098774E">
      <w:pPr>
        <w:widowControl w:val="0"/>
        <w:autoSpaceDE w:val="0"/>
        <w:autoSpaceDN w:val="0"/>
        <w:adjustRightInd w:val="0"/>
        <w:rPr>
          <w:rFonts w:ascii="Cambria" w:hAnsi="Cambria" w:cs="Arial"/>
          <w:color w:val="000000" w:themeColor="text1"/>
        </w:rPr>
      </w:pPr>
    </w:p>
    <w:p w14:paraId="3A4F4489" w14:textId="77777777" w:rsidR="00F90982" w:rsidRDefault="00F90982" w:rsidP="00F90982">
      <w:pPr>
        <w:widowControl w:val="0"/>
        <w:autoSpaceDE w:val="0"/>
        <w:autoSpaceDN w:val="0"/>
        <w:adjustRightInd w:val="0"/>
        <w:rPr>
          <w:rFonts w:ascii="Cambria" w:hAnsi="Cambria" w:cs="Tahoma"/>
          <w:b/>
        </w:rPr>
      </w:pPr>
    </w:p>
    <w:p w14:paraId="60AF8C17" w14:textId="77777777" w:rsidR="00F90982" w:rsidRPr="00F90982" w:rsidRDefault="00F90982" w:rsidP="00F90982">
      <w:pPr>
        <w:widowControl w:val="0"/>
        <w:autoSpaceDE w:val="0"/>
        <w:autoSpaceDN w:val="0"/>
        <w:adjustRightInd w:val="0"/>
        <w:rPr>
          <w:rFonts w:ascii="Cambria" w:hAnsi="Cambria" w:cs="Tahoma"/>
          <w:b/>
        </w:rPr>
      </w:pPr>
    </w:p>
    <w:p w14:paraId="1E4AE566" w14:textId="77777777" w:rsidR="00F90982" w:rsidRPr="00F90982" w:rsidRDefault="00F90982" w:rsidP="00F90982">
      <w:pPr>
        <w:widowControl w:val="0"/>
        <w:autoSpaceDE w:val="0"/>
        <w:autoSpaceDN w:val="0"/>
        <w:adjustRightInd w:val="0"/>
        <w:rPr>
          <w:rFonts w:ascii="Avenir Book" w:hAnsi="Avenir Book" w:cs="Arial"/>
          <w:b/>
          <w:sz w:val="24"/>
        </w:rPr>
      </w:pPr>
      <w:r w:rsidRPr="00F90982">
        <w:rPr>
          <w:rFonts w:ascii="Avenir Book" w:hAnsi="Avenir Book" w:cs="Tahoma"/>
          <w:b/>
          <w:sz w:val="24"/>
        </w:rPr>
        <w:t>GRATITUDE BEGINS WHERE MY SENSE OF </w:t>
      </w:r>
      <w:r w:rsidRPr="00F90982">
        <w:rPr>
          <w:rFonts w:ascii="Avenir Book" w:hAnsi="Avenir Book" w:cs="Tahoma"/>
          <w:b/>
          <w:sz w:val="24"/>
          <w:u w:val="single"/>
        </w:rPr>
        <w:t>ENTITLEMENT</w:t>
      </w:r>
      <w:r w:rsidRPr="00F90982">
        <w:rPr>
          <w:rFonts w:ascii="Avenir Book" w:hAnsi="Avenir Book" w:cs="Tahoma"/>
          <w:b/>
          <w:sz w:val="24"/>
        </w:rPr>
        <w:t> ENDS.</w:t>
      </w:r>
    </w:p>
    <w:p w14:paraId="1934020F" w14:textId="77777777" w:rsidR="0098774E" w:rsidRDefault="0098774E" w:rsidP="009B4B4E">
      <w:pPr>
        <w:pStyle w:val="p1"/>
        <w:rPr>
          <w:rFonts w:ascii="Cambria" w:hAnsi="Cambria"/>
          <w:i/>
          <w:color w:val="000000" w:themeColor="text1"/>
          <w:sz w:val="20"/>
          <w:szCs w:val="20"/>
        </w:rPr>
      </w:pPr>
    </w:p>
    <w:p w14:paraId="499E3562" w14:textId="77777777" w:rsidR="00F90982" w:rsidRPr="00F90982" w:rsidRDefault="00F90982" w:rsidP="009B4B4E">
      <w:pPr>
        <w:pStyle w:val="p1"/>
        <w:rPr>
          <w:rFonts w:ascii="Cambria" w:hAnsi="Cambria"/>
          <w:i/>
          <w:color w:val="000000" w:themeColor="text1"/>
          <w:sz w:val="20"/>
          <w:szCs w:val="20"/>
        </w:rPr>
      </w:pPr>
    </w:p>
    <w:p w14:paraId="34E2AD6D" w14:textId="77777777" w:rsidR="00F90982" w:rsidRDefault="00F90982" w:rsidP="00F90982">
      <w:pPr>
        <w:widowControl w:val="0"/>
        <w:autoSpaceDE w:val="0"/>
        <w:autoSpaceDN w:val="0"/>
        <w:adjustRightInd w:val="0"/>
        <w:rPr>
          <w:rFonts w:ascii="Cambria" w:hAnsi="Cambria" w:cs="Tahoma"/>
          <w:b/>
        </w:rPr>
      </w:pPr>
    </w:p>
    <w:p w14:paraId="43CF9EE8" w14:textId="0C91A74B" w:rsidR="00F90982" w:rsidRPr="00F90982" w:rsidRDefault="00F90982" w:rsidP="00F90982">
      <w:pPr>
        <w:widowControl w:val="0"/>
        <w:autoSpaceDE w:val="0"/>
        <w:autoSpaceDN w:val="0"/>
        <w:adjustRightInd w:val="0"/>
        <w:rPr>
          <w:rFonts w:ascii="Cambria" w:hAnsi="Cambria" w:cs="Tahoma"/>
          <w:bCs/>
          <w:i/>
          <w:color w:val="000000" w:themeColor="text1"/>
        </w:rPr>
      </w:pPr>
      <w:r w:rsidRPr="00F90982">
        <w:rPr>
          <w:rFonts w:ascii="Cambria" w:hAnsi="Cambria" w:cs="Tahoma"/>
          <w:b/>
        </w:rPr>
        <w:t>Psalm 103:1-5 (</w:t>
      </w:r>
      <w:proofErr w:type="gramStart"/>
      <w:r w:rsidRPr="00F90982">
        <w:rPr>
          <w:rFonts w:ascii="Cambria" w:hAnsi="Cambria" w:cs="Tahoma"/>
          <w:b/>
        </w:rPr>
        <w:t xml:space="preserve">NIV)  </w:t>
      </w:r>
      <w:r w:rsidRPr="00F90982">
        <w:rPr>
          <w:rFonts w:ascii="Cambria" w:hAnsi="Cambria" w:cs="Tahoma"/>
          <w:i/>
          <w:color w:val="000000" w:themeColor="text1"/>
        </w:rPr>
        <w:t>Praise</w:t>
      </w:r>
      <w:proofErr w:type="gramEnd"/>
      <w:r w:rsidRPr="00F90982">
        <w:rPr>
          <w:rFonts w:ascii="Cambria" w:hAnsi="Cambria" w:cs="Tahoma"/>
          <w:i/>
          <w:color w:val="000000" w:themeColor="text1"/>
        </w:rPr>
        <w:t xml:space="preserve"> the Lord, O my soul; all my inmost being, praise his holy name.</w:t>
      </w:r>
      <w:r w:rsidRPr="00F90982">
        <w:rPr>
          <w:rFonts w:ascii="Cambria" w:hAnsi="Cambria" w:cs="Tahoma"/>
          <w:bCs/>
          <w:i/>
          <w:color w:val="000000" w:themeColor="text1"/>
        </w:rPr>
        <w:t xml:space="preserve"> </w:t>
      </w:r>
      <w:r w:rsidRPr="00F90982">
        <w:rPr>
          <w:rFonts w:ascii="Cambria" w:hAnsi="Cambria" w:cs="Tahoma"/>
          <w:bCs/>
          <w:i/>
          <w:color w:val="000000" w:themeColor="text1"/>
          <w:vertAlign w:val="superscript"/>
        </w:rPr>
        <w:t>2</w:t>
      </w:r>
      <w:r w:rsidRPr="00F90982">
        <w:rPr>
          <w:rFonts w:ascii="Cambria" w:hAnsi="Cambria" w:cs="Tahoma"/>
          <w:bCs/>
          <w:i/>
          <w:color w:val="000000" w:themeColor="text1"/>
        </w:rPr>
        <w:t> </w:t>
      </w:r>
      <w:r w:rsidRPr="00F90982">
        <w:rPr>
          <w:rFonts w:ascii="Cambria" w:hAnsi="Cambria" w:cs="Tahoma"/>
          <w:i/>
          <w:color w:val="000000" w:themeColor="text1"/>
        </w:rPr>
        <w:t>Praise the Lord,</w:t>
      </w:r>
      <w:r w:rsidRPr="00F90982">
        <w:rPr>
          <w:rFonts w:ascii="Cambria" w:hAnsi="Cambria" w:cs="Tahoma"/>
          <w:bCs/>
          <w:i/>
          <w:color w:val="000000" w:themeColor="text1"/>
        </w:rPr>
        <w:t xml:space="preserve"> </w:t>
      </w:r>
      <w:r w:rsidRPr="00F90982">
        <w:rPr>
          <w:rFonts w:ascii="Cambria" w:hAnsi="Cambria" w:cs="Tahoma"/>
          <w:i/>
          <w:color w:val="000000" w:themeColor="text1"/>
        </w:rPr>
        <w:t>O my soul,</w:t>
      </w:r>
      <w:r w:rsidRPr="00F90982">
        <w:rPr>
          <w:rFonts w:ascii="MS Mincho" w:eastAsia="MS Mincho" w:hAnsi="MS Mincho" w:cs="MS Mincho"/>
          <w:i/>
          <w:color w:val="000000" w:themeColor="text1"/>
        </w:rPr>
        <w:t> </w:t>
      </w:r>
      <w:r w:rsidRPr="00F90982">
        <w:rPr>
          <w:rFonts w:ascii="Cambria" w:hAnsi="Cambria" w:cs="Tahoma"/>
          <w:i/>
          <w:color w:val="000000" w:themeColor="text1"/>
        </w:rPr>
        <w:t xml:space="preserve"> and forget not all his benefits—</w:t>
      </w:r>
      <w:r w:rsidRPr="00F90982">
        <w:rPr>
          <w:rFonts w:ascii="Cambria" w:hAnsi="Cambria" w:cs="Tahoma"/>
          <w:bCs/>
          <w:i/>
          <w:color w:val="000000" w:themeColor="text1"/>
        </w:rPr>
        <w:t xml:space="preserve"> </w:t>
      </w:r>
      <w:r w:rsidRPr="00F90982">
        <w:rPr>
          <w:rFonts w:ascii="Cambria" w:hAnsi="Cambria" w:cs="Tahoma"/>
          <w:bCs/>
          <w:i/>
          <w:color w:val="000000" w:themeColor="text1"/>
          <w:vertAlign w:val="superscript"/>
        </w:rPr>
        <w:t>3</w:t>
      </w:r>
      <w:r w:rsidRPr="00F90982">
        <w:rPr>
          <w:rFonts w:ascii="Cambria" w:hAnsi="Cambria" w:cs="Tahoma"/>
          <w:bCs/>
          <w:i/>
          <w:color w:val="000000" w:themeColor="text1"/>
        </w:rPr>
        <w:t> </w:t>
      </w:r>
      <w:r w:rsidRPr="00F90982">
        <w:rPr>
          <w:rFonts w:ascii="Cambria" w:hAnsi="Cambria" w:cs="Tahoma"/>
          <w:i/>
          <w:color w:val="000000" w:themeColor="text1"/>
        </w:rPr>
        <w:t>who forgives all your sins and heals all your diseases,</w:t>
      </w:r>
      <w:r w:rsidRPr="00F90982">
        <w:rPr>
          <w:rFonts w:ascii="Cambria" w:hAnsi="Cambria" w:cs="Tahoma"/>
          <w:bCs/>
          <w:i/>
          <w:color w:val="000000" w:themeColor="text1"/>
        </w:rPr>
        <w:t xml:space="preserve"> </w:t>
      </w:r>
      <w:r w:rsidRPr="00F90982">
        <w:rPr>
          <w:rFonts w:ascii="Cambria" w:hAnsi="Cambria" w:cs="Tahoma"/>
          <w:bCs/>
          <w:i/>
          <w:color w:val="000000" w:themeColor="text1"/>
          <w:vertAlign w:val="superscript"/>
        </w:rPr>
        <w:t>4</w:t>
      </w:r>
      <w:r w:rsidRPr="00F90982">
        <w:rPr>
          <w:rFonts w:ascii="Cambria" w:hAnsi="Cambria" w:cs="Tahoma"/>
          <w:bCs/>
          <w:i/>
          <w:color w:val="000000" w:themeColor="text1"/>
        </w:rPr>
        <w:t> </w:t>
      </w:r>
      <w:r w:rsidRPr="00F90982">
        <w:rPr>
          <w:rFonts w:ascii="Cambria" w:hAnsi="Cambria" w:cs="Tahoma"/>
          <w:i/>
          <w:color w:val="000000" w:themeColor="text1"/>
        </w:rPr>
        <w:t xml:space="preserve">who redeems your life from the pit </w:t>
      </w:r>
      <w:r w:rsidRPr="00F90982">
        <w:rPr>
          <w:rFonts w:ascii="MS Mincho" w:eastAsia="MS Mincho" w:hAnsi="MS Mincho" w:cs="MS Mincho"/>
          <w:i/>
          <w:color w:val="000000" w:themeColor="text1"/>
        </w:rPr>
        <w:t> </w:t>
      </w:r>
      <w:r w:rsidRPr="00F90982">
        <w:rPr>
          <w:rFonts w:ascii="Cambria" w:hAnsi="Cambria" w:cs="Tahoma"/>
          <w:i/>
          <w:color w:val="000000" w:themeColor="text1"/>
        </w:rPr>
        <w:t>and crowns you with love and compassion,</w:t>
      </w:r>
      <w:r w:rsidRPr="00F90982">
        <w:rPr>
          <w:rFonts w:ascii="Cambria" w:hAnsi="Cambria" w:cs="Tahoma"/>
          <w:bCs/>
          <w:i/>
          <w:color w:val="000000" w:themeColor="text1"/>
          <w:vertAlign w:val="superscript"/>
        </w:rPr>
        <w:t xml:space="preserve"> 5</w:t>
      </w:r>
      <w:r w:rsidRPr="00F90982">
        <w:rPr>
          <w:rFonts w:ascii="Cambria" w:hAnsi="Cambria" w:cs="Tahoma"/>
          <w:bCs/>
          <w:i/>
          <w:color w:val="000000" w:themeColor="text1"/>
        </w:rPr>
        <w:t> </w:t>
      </w:r>
      <w:r w:rsidRPr="00F90982">
        <w:rPr>
          <w:rFonts w:ascii="Cambria" w:hAnsi="Cambria" w:cs="Tahoma"/>
          <w:i/>
          <w:color w:val="000000" w:themeColor="text1"/>
        </w:rPr>
        <w:t>who satisfies your desires with good things so that your youth is renewed like the eagle’s</w:t>
      </w:r>
      <w:r w:rsidRPr="00F90982">
        <w:rPr>
          <w:rFonts w:ascii="Cambria" w:hAnsi="Cambria" w:cs="Tahoma"/>
          <w:i/>
          <w:color w:val="000000" w:themeColor="text1"/>
          <w:szCs w:val="20"/>
        </w:rPr>
        <w:t>.</w:t>
      </w:r>
      <w:r w:rsidRPr="00F90982">
        <w:rPr>
          <w:rFonts w:ascii="Cambria" w:hAnsi="Cambria" w:cs="Tahoma"/>
          <w:color w:val="000000" w:themeColor="text1"/>
          <w:szCs w:val="20"/>
        </w:rPr>
        <w:t xml:space="preserve"> </w:t>
      </w:r>
    </w:p>
    <w:p w14:paraId="5504E524" w14:textId="77777777" w:rsidR="00F90982" w:rsidRPr="00F90982" w:rsidRDefault="00F90982" w:rsidP="009B4B4E">
      <w:pPr>
        <w:pStyle w:val="p1"/>
        <w:rPr>
          <w:rFonts w:ascii="Cambria" w:hAnsi="Cambria"/>
          <w:i/>
          <w:color w:val="000000" w:themeColor="text1"/>
          <w:sz w:val="20"/>
          <w:szCs w:val="20"/>
        </w:rPr>
      </w:pPr>
    </w:p>
    <w:p w14:paraId="7723F913" w14:textId="77777777" w:rsidR="00F90982" w:rsidRDefault="00F90982" w:rsidP="00F90982">
      <w:pPr>
        <w:widowControl w:val="0"/>
        <w:autoSpaceDE w:val="0"/>
        <w:autoSpaceDN w:val="0"/>
        <w:adjustRightInd w:val="0"/>
        <w:rPr>
          <w:rFonts w:ascii="Cambria" w:hAnsi="Cambria" w:cs="Tahoma"/>
          <w:b/>
        </w:rPr>
      </w:pPr>
    </w:p>
    <w:p w14:paraId="61D5DA8C" w14:textId="77777777" w:rsidR="00F90982" w:rsidRPr="00F90982" w:rsidRDefault="00F90982" w:rsidP="00F90982">
      <w:pPr>
        <w:widowControl w:val="0"/>
        <w:autoSpaceDE w:val="0"/>
        <w:autoSpaceDN w:val="0"/>
        <w:adjustRightInd w:val="0"/>
        <w:rPr>
          <w:rFonts w:ascii="Avenir Book" w:hAnsi="Avenir Book" w:cs="Tahoma"/>
          <w:b/>
          <w:sz w:val="24"/>
        </w:rPr>
      </w:pPr>
      <w:bookmarkStart w:id="15" w:name="_GoBack"/>
      <w:r w:rsidRPr="00F90982">
        <w:rPr>
          <w:rFonts w:ascii="Avenir Book" w:hAnsi="Avenir Book" w:cs="Tahoma"/>
          <w:b/>
          <w:sz w:val="24"/>
        </w:rPr>
        <w:t>GRATEFUL PEOPLE CAN </w:t>
      </w:r>
    </w:p>
    <w:p w14:paraId="642E0D11" w14:textId="77777777" w:rsidR="00F90982" w:rsidRPr="00F90982" w:rsidRDefault="00F90982" w:rsidP="00F90982">
      <w:pPr>
        <w:widowControl w:val="0"/>
        <w:autoSpaceDE w:val="0"/>
        <w:autoSpaceDN w:val="0"/>
        <w:adjustRightInd w:val="0"/>
        <w:ind w:left="720"/>
        <w:rPr>
          <w:rFonts w:ascii="Avenir Book" w:hAnsi="Avenir Book" w:cs="Tahoma"/>
          <w:b/>
          <w:sz w:val="24"/>
        </w:rPr>
      </w:pPr>
    </w:p>
    <w:p w14:paraId="55B827B5" w14:textId="77777777" w:rsidR="00F90982" w:rsidRPr="00F90982" w:rsidRDefault="00F90982" w:rsidP="00F90982">
      <w:pPr>
        <w:widowControl w:val="0"/>
        <w:autoSpaceDE w:val="0"/>
        <w:autoSpaceDN w:val="0"/>
        <w:adjustRightInd w:val="0"/>
        <w:spacing w:line="360" w:lineRule="auto"/>
        <w:ind w:left="720"/>
        <w:rPr>
          <w:rFonts w:ascii="Avenir Book" w:hAnsi="Avenir Book" w:cs="Tahoma"/>
          <w:b/>
          <w:sz w:val="24"/>
        </w:rPr>
      </w:pPr>
      <w:r w:rsidRPr="00F90982">
        <w:rPr>
          <w:rFonts w:ascii="Avenir Book" w:hAnsi="Avenir Book" w:cs="Tahoma"/>
          <w:b/>
          <w:sz w:val="24"/>
          <w:u w:val="single"/>
        </w:rPr>
        <w:t>FIND</w:t>
      </w:r>
      <w:r w:rsidRPr="00F90982">
        <w:rPr>
          <w:rFonts w:ascii="Avenir Book" w:hAnsi="Avenir Book" w:cs="Tahoma"/>
          <w:b/>
          <w:sz w:val="24"/>
        </w:rPr>
        <w:t> A BLESSING, </w:t>
      </w:r>
    </w:p>
    <w:p w14:paraId="14D81F20" w14:textId="77777777" w:rsidR="00F90982" w:rsidRPr="00F90982" w:rsidRDefault="00F90982" w:rsidP="00F90982">
      <w:pPr>
        <w:widowControl w:val="0"/>
        <w:autoSpaceDE w:val="0"/>
        <w:autoSpaceDN w:val="0"/>
        <w:adjustRightInd w:val="0"/>
        <w:spacing w:line="360" w:lineRule="auto"/>
        <w:ind w:left="720"/>
        <w:rPr>
          <w:rFonts w:ascii="Avenir Book" w:hAnsi="Avenir Book" w:cs="Tahoma"/>
          <w:b/>
          <w:sz w:val="24"/>
        </w:rPr>
      </w:pPr>
      <w:r w:rsidRPr="00F90982">
        <w:rPr>
          <w:rFonts w:ascii="Avenir Book" w:hAnsi="Avenir Book" w:cs="Tahoma"/>
          <w:b/>
          <w:sz w:val="24"/>
          <w:u w:val="single"/>
        </w:rPr>
        <w:t>ENLARGE</w:t>
      </w:r>
      <w:r w:rsidRPr="00F90982">
        <w:rPr>
          <w:rFonts w:ascii="Avenir Book" w:hAnsi="Avenir Book" w:cs="Tahoma"/>
          <w:b/>
          <w:sz w:val="24"/>
        </w:rPr>
        <w:t xml:space="preserve"> A BLESSING, </w:t>
      </w:r>
    </w:p>
    <w:p w14:paraId="422ED655" w14:textId="77777777" w:rsidR="00F90982" w:rsidRPr="00F90982" w:rsidRDefault="00F90982" w:rsidP="00F90982">
      <w:pPr>
        <w:widowControl w:val="0"/>
        <w:autoSpaceDE w:val="0"/>
        <w:autoSpaceDN w:val="0"/>
        <w:adjustRightInd w:val="0"/>
        <w:spacing w:line="360" w:lineRule="auto"/>
        <w:ind w:left="720"/>
        <w:rPr>
          <w:rFonts w:ascii="Avenir Book" w:hAnsi="Avenir Book" w:cs="Tahoma"/>
          <w:b/>
          <w:sz w:val="24"/>
        </w:rPr>
      </w:pPr>
      <w:r w:rsidRPr="00F90982">
        <w:rPr>
          <w:rFonts w:ascii="Avenir Book" w:hAnsi="Avenir Book" w:cs="Tahoma"/>
          <w:b/>
          <w:sz w:val="24"/>
        </w:rPr>
        <w:t>OR </w:t>
      </w:r>
      <w:r w:rsidRPr="00F90982">
        <w:rPr>
          <w:rFonts w:ascii="Avenir Book" w:hAnsi="Avenir Book" w:cs="Tahoma"/>
          <w:b/>
          <w:sz w:val="24"/>
          <w:u w:val="single"/>
        </w:rPr>
        <w:t>CREATE</w:t>
      </w:r>
      <w:r w:rsidRPr="00F90982">
        <w:rPr>
          <w:rFonts w:ascii="Avenir Book" w:hAnsi="Avenir Book" w:cs="Tahoma"/>
          <w:b/>
          <w:sz w:val="24"/>
        </w:rPr>
        <w:t xml:space="preserve"> A BLESSING </w:t>
      </w:r>
    </w:p>
    <w:p w14:paraId="19E14E34" w14:textId="77777777" w:rsidR="00F90982" w:rsidRPr="00F90982" w:rsidRDefault="00F90982" w:rsidP="00F90982">
      <w:pPr>
        <w:widowControl w:val="0"/>
        <w:autoSpaceDE w:val="0"/>
        <w:autoSpaceDN w:val="0"/>
        <w:adjustRightInd w:val="0"/>
        <w:rPr>
          <w:rFonts w:ascii="Avenir Book" w:hAnsi="Avenir Book" w:cs="Tahoma"/>
          <w:b/>
          <w:sz w:val="24"/>
        </w:rPr>
      </w:pPr>
    </w:p>
    <w:p w14:paraId="37D78353" w14:textId="5572C113" w:rsidR="00F90982" w:rsidRPr="00F90982" w:rsidRDefault="00F90982" w:rsidP="00F90982">
      <w:pPr>
        <w:widowControl w:val="0"/>
        <w:autoSpaceDE w:val="0"/>
        <w:autoSpaceDN w:val="0"/>
        <w:adjustRightInd w:val="0"/>
        <w:rPr>
          <w:rFonts w:ascii="Avenir Book" w:hAnsi="Avenir Book" w:cs="Tahoma"/>
          <w:b/>
          <w:sz w:val="24"/>
        </w:rPr>
      </w:pPr>
      <w:r w:rsidRPr="00F90982">
        <w:rPr>
          <w:rFonts w:ascii="Avenir Book" w:hAnsi="Avenir Book" w:cs="Tahoma"/>
          <w:b/>
          <w:sz w:val="24"/>
        </w:rPr>
        <w:t>IN ALMOST ANY SITUATION.</w:t>
      </w:r>
    </w:p>
    <w:bookmarkEnd w:id="15"/>
    <w:sectPr w:rsidR="00F90982" w:rsidRPr="00F90982"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28B8" w14:textId="77777777" w:rsidR="00E13802" w:rsidRDefault="00E13802" w:rsidP="00E635A7">
      <w:r>
        <w:separator/>
      </w:r>
    </w:p>
  </w:endnote>
  <w:endnote w:type="continuationSeparator" w:id="0">
    <w:p w14:paraId="6D785730" w14:textId="77777777" w:rsidR="00E13802" w:rsidRDefault="00E13802"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Monotype Sorts">
    <w:panose1 w:val="01010601010101010101"/>
    <w:charset w:val="02"/>
    <w:family w:val="auto"/>
    <w:pitch w:val="variable"/>
    <w:sig w:usb0="00000000" w:usb1="00000000" w:usb2="00010000" w:usb3="00000000" w:csb0="80000000" w:csb1="00000000"/>
  </w:font>
  <w:font w:name="Avenir Book">
    <w:panose1 w:val="02000503020000020003"/>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C7F5" w14:textId="77777777" w:rsidR="00E13802" w:rsidRDefault="00E13802" w:rsidP="00E635A7">
      <w:r>
        <w:separator/>
      </w:r>
    </w:p>
  </w:footnote>
  <w:footnote w:type="continuationSeparator" w:id="0">
    <w:p w14:paraId="5CEF3796" w14:textId="77777777" w:rsidR="00E13802" w:rsidRDefault="00E13802"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C6"/>
    <w:multiLevelType w:val="hybridMultilevel"/>
    <w:tmpl w:val="C21A1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B6C"/>
    <w:multiLevelType w:val="hybridMultilevel"/>
    <w:tmpl w:val="817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5986"/>
    <w:multiLevelType w:val="hybridMultilevel"/>
    <w:tmpl w:val="D5EA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44746E"/>
    <w:multiLevelType w:val="hybridMultilevel"/>
    <w:tmpl w:val="460A6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941DC"/>
    <w:multiLevelType w:val="hybridMultilevel"/>
    <w:tmpl w:val="36A84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876AC"/>
    <w:multiLevelType w:val="hybridMultilevel"/>
    <w:tmpl w:val="FF5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4A06EA"/>
    <w:multiLevelType w:val="hybridMultilevel"/>
    <w:tmpl w:val="EC74D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9088C"/>
    <w:multiLevelType w:val="hybridMultilevel"/>
    <w:tmpl w:val="A8069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A391F"/>
    <w:multiLevelType w:val="hybridMultilevel"/>
    <w:tmpl w:val="3C3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77525"/>
    <w:multiLevelType w:val="hybridMultilevel"/>
    <w:tmpl w:val="944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77AB3"/>
    <w:multiLevelType w:val="hybridMultilevel"/>
    <w:tmpl w:val="5CBC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4330A"/>
    <w:multiLevelType w:val="hybridMultilevel"/>
    <w:tmpl w:val="A3209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EE5EB0"/>
    <w:multiLevelType w:val="hybridMultilevel"/>
    <w:tmpl w:val="C54C6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E0228"/>
    <w:multiLevelType w:val="hybridMultilevel"/>
    <w:tmpl w:val="0708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0713E"/>
    <w:multiLevelType w:val="hybridMultilevel"/>
    <w:tmpl w:val="917EF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F6B80"/>
    <w:multiLevelType w:val="multilevel"/>
    <w:tmpl w:val="A85A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727494"/>
    <w:multiLevelType w:val="hybridMultilevel"/>
    <w:tmpl w:val="6A56D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B6662"/>
    <w:multiLevelType w:val="hybridMultilevel"/>
    <w:tmpl w:val="E9CE2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94A80"/>
    <w:multiLevelType w:val="hybridMultilevel"/>
    <w:tmpl w:val="BB10E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E32466"/>
    <w:multiLevelType w:val="hybridMultilevel"/>
    <w:tmpl w:val="49C21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3128D"/>
    <w:multiLevelType w:val="hybridMultilevel"/>
    <w:tmpl w:val="F48E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DE67F0"/>
    <w:multiLevelType w:val="hybridMultilevel"/>
    <w:tmpl w:val="42B6C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C0434C"/>
    <w:multiLevelType w:val="hybridMultilevel"/>
    <w:tmpl w:val="D6D6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D7145"/>
    <w:multiLevelType w:val="hybridMultilevel"/>
    <w:tmpl w:val="8FE82D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66064BDB"/>
    <w:multiLevelType w:val="hybridMultilevel"/>
    <w:tmpl w:val="D80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3784B"/>
    <w:multiLevelType w:val="hybridMultilevel"/>
    <w:tmpl w:val="40E63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FC2885"/>
    <w:multiLevelType w:val="multilevel"/>
    <w:tmpl w:val="7796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2E42DB"/>
    <w:multiLevelType w:val="hybridMultilevel"/>
    <w:tmpl w:val="0D94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91DD3"/>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55841"/>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B402D"/>
    <w:multiLevelType w:val="hybridMultilevel"/>
    <w:tmpl w:val="89122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FB4A45"/>
    <w:multiLevelType w:val="hybridMultilevel"/>
    <w:tmpl w:val="F1B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C5E05"/>
    <w:multiLevelType w:val="multilevel"/>
    <w:tmpl w:val="6D1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8"/>
  </w:num>
  <w:num w:numId="4">
    <w:abstractNumId w:val="30"/>
  </w:num>
  <w:num w:numId="5">
    <w:abstractNumId w:val="27"/>
  </w:num>
  <w:num w:numId="6">
    <w:abstractNumId w:val="3"/>
  </w:num>
  <w:num w:numId="7">
    <w:abstractNumId w:val="17"/>
  </w:num>
  <w:num w:numId="8">
    <w:abstractNumId w:val="29"/>
  </w:num>
  <w:num w:numId="9">
    <w:abstractNumId w:val="38"/>
  </w:num>
  <w:num w:numId="10">
    <w:abstractNumId w:val="33"/>
  </w:num>
  <w:num w:numId="11">
    <w:abstractNumId w:val="9"/>
  </w:num>
  <w:num w:numId="12">
    <w:abstractNumId w:val="31"/>
  </w:num>
  <w:num w:numId="13">
    <w:abstractNumId w:val="36"/>
  </w:num>
  <w:num w:numId="14">
    <w:abstractNumId w:val="11"/>
  </w:num>
  <w:num w:numId="15">
    <w:abstractNumId w:val="0"/>
  </w:num>
  <w:num w:numId="16">
    <w:abstractNumId w:val="4"/>
  </w:num>
  <w:num w:numId="17">
    <w:abstractNumId w:val="26"/>
  </w:num>
  <w:num w:numId="18">
    <w:abstractNumId w:val="13"/>
  </w:num>
  <w:num w:numId="19">
    <w:abstractNumId w:val="15"/>
  </w:num>
  <w:num w:numId="20">
    <w:abstractNumId w:val="34"/>
  </w:num>
  <w:num w:numId="21">
    <w:abstractNumId w:val="32"/>
  </w:num>
  <w:num w:numId="22">
    <w:abstractNumId w:val="1"/>
  </w:num>
  <w:num w:numId="23">
    <w:abstractNumId w:val="28"/>
  </w:num>
  <w:num w:numId="24">
    <w:abstractNumId w:val="12"/>
  </w:num>
  <w:num w:numId="25">
    <w:abstractNumId w:val="10"/>
  </w:num>
  <w:num w:numId="26">
    <w:abstractNumId w:val="41"/>
  </w:num>
  <w:num w:numId="27">
    <w:abstractNumId w:val="18"/>
  </w:num>
  <w:num w:numId="28">
    <w:abstractNumId w:val="39"/>
  </w:num>
  <w:num w:numId="29">
    <w:abstractNumId w:val="2"/>
  </w:num>
  <w:num w:numId="30">
    <w:abstractNumId w:val="24"/>
  </w:num>
  <w:num w:numId="31">
    <w:abstractNumId w:val="37"/>
  </w:num>
  <w:num w:numId="32">
    <w:abstractNumId w:val="22"/>
  </w:num>
  <w:num w:numId="33">
    <w:abstractNumId w:val="40"/>
  </w:num>
  <w:num w:numId="34">
    <w:abstractNumId w:val="6"/>
  </w:num>
  <w:num w:numId="35">
    <w:abstractNumId w:val="16"/>
  </w:num>
  <w:num w:numId="36">
    <w:abstractNumId w:val="5"/>
  </w:num>
  <w:num w:numId="37">
    <w:abstractNumId w:val="23"/>
  </w:num>
  <w:num w:numId="38">
    <w:abstractNumId w:val="21"/>
  </w:num>
  <w:num w:numId="39">
    <w:abstractNumId w:val="42"/>
  </w:num>
  <w:num w:numId="40">
    <w:abstractNumId w:val="20"/>
  </w:num>
  <w:num w:numId="41">
    <w:abstractNumId w:val="35"/>
  </w:num>
  <w:num w:numId="42">
    <w:abstractNumId w:val="25"/>
  </w:num>
  <w:num w:numId="4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549"/>
    <w:rsid w:val="000C594C"/>
    <w:rsid w:val="000C603C"/>
    <w:rsid w:val="000C6796"/>
    <w:rsid w:val="000D034A"/>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6F41"/>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62EC"/>
    <w:rsid w:val="002F64E4"/>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62BF2"/>
    <w:rsid w:val="00464C5D"/>
    <w:rsid w:val="0046562C"/>
    <w:rsid w:val="0046786F"/>
    <w:rsid w:val="00467E09"/>
    <w:rsid w:val="00470AF4"/>
    <w:rsid w:val="00471080"/>
    <w:rsid w:val="004719B4"/>
    <w:rsid w:val="0047255F"/>
    <w:rsid w:val="00472FD7"/>
    <w:rsid w:val="0047547C"/>
    <w:rsid w:val="0048207B"/>
    <w:rsid w:val="0048208F"/>
    <w:rsid w:val="00482742"/>
    <w:rsid w:val="0048655B"/>
    <w:rsid w:val="00487813"/>
    <w:rsid w:val="00490ACE"/>
    <w:rsid w:val="00491355"/>
    <w:rsid w:val="0049298C"/>
    <w:rsid w:val="00493232"/>
    <w:rsid w:val="004952FF"/>
    <w:rsid w:val="00495546"/>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626CB"/>
    <w:rsid w:val="00562C32"/>
    <w:rsid w:val="00563165"/>
    <w:rsid w:val="0056404F"/>
    <w:rsid w:val="0056562E"/>
    <w:rsid w:val="00572E13"/>
    <w:rsid w:val="005751E1"/>
    <w:rsid w:val="0057523C"/>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726"/>
    <w:rsid w:val="006867DB"/>
    <w:rsid w:val="00687E58"/>
    <w:rsid w:val="00690BEC"/>
    <w:rsid w:val="00692320"/>
    <w:rsid w:val="00695F50"/>
    <w:rsid w:val="00697CB0"/>
    <w:rsid w:val="006A0170"/>
    <w:rsid w:val="006A109A"/>
    <w:rsid w:val="006A1DA2"/>
    <w:rsid w:val="006A23C0"/>
    <w:rsid w:val="006A2EE0"/>
    <w:rsid w:val="006A3531"/>
    <w:rsid w:val="006A7ABF"/>
    <w:rsid w:val="006B0DBA"/>
    <w:rsid w:val="006B1D65"/>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66E21"/>
    <w:rsid w:val="00770EBB"/>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4C84"/>
    <w:rsid w:val="007A51EB"/>
    <w:rsid w:val="007A6994"/>
    <w:rsid w:val="007A7376"/>
    <w:rsid w:val="007B0C58"/>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30A3F"/>
    <w:rsid w:val="00831170"/>
    <w:rsid w:val="00832160"/>
    <w:rsid w:val="00832B3E"/>
    <w:rsid w:val="00832BD9"/>
    <w:rsid w:val="00834B89"/>
    <w:rsid w:val="00834B8C"/>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7B"/>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4022"/>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6E9D"/>
    <w:rsid w:val="00B67A2E"/>
    <w:rsid w:val="00B720BB"/>
    <w:rsid w:val="00B740CE"/>
    <w:rsid w:val="00B80315"/>
    <w:rsid w:val="00B80F5C"/>
    <w:rsid w:val="00B816B1"/>
    <w:rsid w:val="00B81D0A"/>
    <w:rsid w:val="00B837A4"/>
    <w:rsid w:val="00B84C06"/>
    <w:rsid w:val="00B914DA"/>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73984"/>
    <w:rsid w:val="00C74DFD"/>
    <w:rsid w:val="00C82090"/>
    <w:rsid w:val="00C86B23"/>
    <w:rsid w:val="00C90A7B"/>
    <w:rsid w:val="00C91508"/>
    <w:rsid w:val="00C93480"/>
    <w:rsid w:val="00C95634"/>
    <w:rsid w:val="00C95BA9"/>
    <w:rsid w:val="00C978D4"/>
    <w:rsid w:val="00CA1A1A"/>
    <w:rsid w:val="00CA2C28"/>
    <w:rsid w:val="00CA31E3"/>
    <w:rsid w:val="00CB16DF"/>
    <w:rsid w:val="00CB666E"/>
    <w:rsid w:val="00CB7FE3"/>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19D5"/>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2855"/>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D64"/>
    <w:rsid w:val="00DA7578"/>
    <w:rsid w:val="00DB1446"/>
    <w:rsid w:val="00DB161A"/>
    <w:rsid w:val="00DB6FB9"/>
    <w:rsid w:val="00DB754F"/>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E0150D"/>
    <w:rsid w:val="00E02B6E"/>
    <w:rsid w:val="00E04C4E"/>
    <w:rsid w:val="00E06C0E"/>
    <w:rsid w:val="00E11FA8"/>
    <w:rsid w:val="00E127E4"/>
    <w:rsid w:val="00E12C81"/>
    <w:rsid w:val="00E13802"/>
    <w:rsid w:val="00E13BA2"/>
    <w:rsid w:val="00E158A1"/>
    <w:rsid w:val="00E15A8C"/>
    <w:rsid w:val="00E17572"/>
    <w:rsid w:val="00E17A76"/>
    <w:rsid w:val="00E21A12"/>
    <w:rsid w:val="00E221B3"/>
    <w:rsid w:val="00E268D3"/>
    <w:rsid w:val="00E34D94"/>
    <w:rsid w:val="00E37C2A"/>
    <w:rsid w:val="00E44204"/>
    <w:rsid w:val="00E44BA3"/>
    <w:rsid w:val="00E4555F"/>
    <w:rsid w:val="00E45E79"/>
    <w:rsid w:val="00E51948"/>
    <w:rsid w:val="00E52F1C"/>
    <w:rsid w:val="00E53A2C"/>
    <w:rsid w:val="00E57B25"/>
    <w:rsid w:val="00E57B53"/>
    <w:rsid w:val="00E635A7"/>
    <w:rsid w:val="00E73328"/>
    <w:rsid w:val="00E831D4"/>
    <w:rsid w:val="00E90AD4"/>
    <w:rsid w:val="00E91138"/>
    <w:rsid w:val="00E92519"/>
    <w:rsid w:val="00E9539C"/>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0C1"/>
    <w:rsid w:val="00EF4367"/>
    <w:rsid w:val="00EF4C8E"/>
    <w:rsid w:val="00F01810"/>
    <w:rsid w:val="00F03FA9"/>
    <w:rsid w:val="00F061EF"/>
    <w:rsid w:val="00F10689"/>
    <w:rsid w:val="00F15CC8"/>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49A5"/>
    <w:rsid w:val="00F75151"/>
    <w:rsid w:val="00F75E91"/>
    <w:rsid w:val="00F77A2A"/>
    <w:rsid w:val="00F81F51"/>
    <w:rsid w:val="00F84492"/>
    <w:rsid w:val="00F84BE9"/>
    <w:rsid w:val="00F87E55"/>
    <w:rsid w:val="00F90982"/>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2E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685</Words>
  <Characters>3908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Jason Hardy</cp:lastModifiedBy>
  <cp:revision>9</cp:revision>
  <cp:lastPrinted>2017-06-21T20:13:00Z</cp:lastPrinted>
  <dcterms:created xsi:type="dcterms:W3CDTF">2017-06-30T16:32:00Z</dcterms:created>
  <dcterms:modified xsi:type="dcterms:W3CDTF">2017-07-05T20:08:00Z</dcterms:modified>
</cp:coreProperties>
</file>